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95"/>
        <w:gridCol w:w="1250"/>
        <w:gridCol w:w="11155"/>
        <w:gridCol w:w="1953"/>
        <w:gridCol w:w="1682"/>
        <w:gridCol w:w="2355"/>
      </w:tblGrid>
      <w:tr w:rsidR="00401C56" w:rsidRPr="003E5779" w14:paraId="5EAFA85C" w14:textId="77777777" w:rsidTr="00617919">
        <w:tc>
          <w:tcPr>
            <w:tcW w:w="22505" w:type="dxa"/>
            <w:gridSpan w:val="6"/>
            <w:tcBorders>
              <w:bottom w:val="single" w:sz="4" w:space="0" w:color="7F7F7F" w:themeColor="text1" w:themeTint="80"/>
            </w:tcBorders>
          </w:tcPr>
          <w:p w14:paraId="64A6664E" w14:textId="16477787" w:rsidR="00401C56" w:rsidRPr="003E5779" w:rsidRDefault="00401C56">
            <w:pPr>
              <w:rPr>
                <w:rFonts w:ascii="Arial" w:hAnsi="Arial" w:cs="Arial"/>
              </w:rPr>
            </w:pPr>
            <w:r w:rsidRPr="003E5779">
              <w:rPr>
                <w:rFonts w:ascii="Arial" w:hAnsi="Arial" w:cs="Arial"/>
              </w:rPr>
              <w:t>Document control</w:t>
            </w:r>
            <w:r w:rsidR="004C51B5">
              <w:rPr>
                <w:rFonts w:ascii="Arial" w:hAnsi="Arial" w:cs="Arial"/>
              </w:rPr>
              <w:t xml:space="preserve">                              </w:t>
            </w:r>
            <w:r w:rsidR="0020353C">
              <w:rPr>
                <w:rFonts w:ascii="Arial" w:hAnsi="Arial" w:cs="Arial"/>
              </w:rPr>
              <w:t>20</w:t>
            </w:r>
            <w:r w:rsidR="008C3281">
              <w:rPr>
                <w:rFonts w:ascii="Arial" w:hAnsi="Arial" w:cs="Arial"/>
              </w:rPr>
              <w:t>23s1457</w:t>
            </w:r>
            <w:r w:rsidR="0020353C">
              <w:rPr>
                <w:rFonts w:ascii="Arial" w:hAnsi="Arial" w:cs="Arial"/>
              </w:rPr>
              <w:t xml:space="preserve"> </w:t>
            </w:r>
            <w:r w:rsidR="008C3281">
              <w:rPr>
                <w:rFonts w:ascii="Arial" w:hAnsi="Arial" w:cs="Arial"/>
              </w:rPr>
              <w:t>Pen Caer Lan Solar Farm</w:t>
            </w:r>
            <w:r w:rsidR="0020353C">
              <w:rPr>
                <w:rFonts w:ascii="Arial" w:hAnsi="Arial" w:cs="Arial"/>
              </w:rPr>
              <w:t xml:space="preserve"> </w:t>
            </w:r>
          </w:p>
        </w:tc>
      </w:tr>
      <w:tr w:rsidR="00401C56" w:rsidRPr="003E5779" w14:paraId="6F0D334D" w14:textId="77777777" w:rsidTr="00617919">
        <w:tc>
          <w:tcPr>
            <w:tcW w:w="3669" w:type="dxa"/>
            <w:shd w:val="clear" w:color="auto" w:fill="B6DDE8"/>
          </w:tcPr>
          <w:p w14:paraId="13DAAC17" w14:textId="77777777" w:rsidR="00401C56" w:rsidRPr="003E5779" w:rsidRDefault="00401C56" w:rsidP="00BF5919">
            <w:pPr>
              <w:rPr>
                <w:rFonts w:ascii="Arial" w:hAnsi="Arial" w:cs="Arial"/>
                <w:sz w:val="20"/>
              </w:rPr>
            </w:pPr>
            <w:r w:rsidRPr="003E5779">
              <w:rPr>
                <w:rFonts w:ascii="Arial" w:hAnsi="Arial" w:cs="Arial"/>
                <w:sz w:val="20"/>
              </w:rPr>
              <w:t>Contributing designers</w:t>
            </w:r>
          </w:p>
        </w:tc>
        <w:tc>
          <w:tcPr>
            <w:tcW w:w="1259" w:type="dxa"/>
            <w:shd w:val="clear" w:color="auto" w:fill="B6DDE8"/>
          </w:tcPr>
          <w:p w14:paraId="47089997" w14:textId="77777777" w:rsidR="00401C56" w:rsidRPr="003E5779" w:rsidRDefault="00401C56">
            <w:pPr>
              <w:rPr>
                <w:rFonts w:ascii="Arial" w:hAnsi="Arial" w:cs="Arial"/>
                <w:sz w:val="20"/>
              </w:rPr>
            </w:pPr>
            <w:r w:rsidRPr="003E5779">
              <w:rPr>
                <w:rFonts w:ascii="Arial" w:hAnsi="Arial" w:cs="Arial"/>
                <w:sz w:val="20"/>
              </w:rPr>
              <w:t>Revision</w:t>
            </w:r>
          </w:p>
        </w:tc>
        <w:tc>
          <w:tcPr>
            <w:tcW w:w="11482" w:type="dxa"/>
            <w:shd w:val="clear" w:color="auto" w:fill="B6DDE8"/>
          </w:tcPr>
          <w:p w14:paraId="2FF90847" w14:textId="77777777" w:rsidR="00401C56" w:rsidRPr="003E5779" w:rsidRDefault="00401C56">
            <w:pPr>
              <w:rPr>
                <w:rFonts w:ascii="Arial" w:hAnsi="Arial" w:cs="Arial"/>
                <w:sz w:val="20"/>
              </w:rPr>
            </w:pPr>
            <w:r w:rsidRPr="003E5779">
              <w:rPr>
                <w:rFonts w:ascii="Arial" w:hAnsi="Arial" w:cs="Arial"/>
                <w:sz w:val="20"/>
              </w:rPr>
              <w:t>Purpose</w:t>
            </w:r>
            <w:r w:rsidR="000F0B2A" w:rsidRPr="003E5779">
              <w:rPr>
                <w:rFonts w:ascii="Arial" w:hAnsi="Arial" w:cs="Arial"/>
                <w:sz w:val="20"/>
              </w:rPr>
              <w:t xml:space="preserve"> of issue</w:t>
            </w:r>
          </w:p>
        </w:tc>
        <w:tc>
          <w:tcPr>
            <w:tcW w:w="1984" w:type="dxa"/>
            <w:shd w:val="clear" w:color="auto" w:fill="B6DDE8"/>
          </w:tcPr>
          <w:p w14:paraId="7FBF5E23" w14:textId="77777777" w:rsidR="00401C56" w:rsidRPr="003E5779" w:rsidRDefault="00401C56">
            <w:pPr>
              <w:rPr>
                <w:rFonts w:ascii="Arial" w:hAnsi="Arial" w:cs="Arial"/>
                <w:sz w:val="20"/>
              </w:rPr>
            </w:pPr>
            <w:r w:rsidRPr="003E5779">
              <w:rPr>
                <w:rFonts w:ascii="Arial" w:hAnsi="Arial" w:cs="Arial"/>
                <w:sz w:val="20"/>
              </w:rPr>
              <w:t>Checked</w:t>
            </w:r>
          </w:p>
        </w:tc>
        <w:tc>
          <w:tcPr>
            <w:tcW w:w="1701" w:type="dxa"/>
            <w:shd w:val="clear" w:color="auto" w:fill="B6DDE8"/>
          </w:tcPr>
          <w:p w14:paraId="6B8B5674" w14:textId="77777777" w:rsidR="00401C56" w:rsidRPr="003E5779" w:rsidRDefault="00401C56">
            <w:pPr>
              <w:rPr>
                <w:rFonts w:ascii="Arial" w:hAnsi="Arial" w:cs="Arial"/>
                <w:sz w:val="20"/>
              </w:rPr>
            </w:pPr>
            <w:r w:rsidRPr="003E5779">
              <w:rPr>
                <w:rFonts w:ascii="Arial" w:hAnsi="Arial" w:cs="Arial"/>
                <w:sz w:val="20"/>
              </w:rPr>
              <w:t>Reviewed</w:t>
            </w:r>
          </w:p>
        </w:tc>
        <w:tc>
          <w:tcPr>
            <w:tcW w:w="2410" w:type="dxa"/>
            <w:shd w:val="clear" w:color="auto" w:fill="B6DDE8"/>
          </w:tcPr>
          <w:p w14:paraId="5B809627" w14:textId="77777777" w:rsidR="00401C56" w:rsidRPr="003E5779" w:rsidRDefault="00401C56">
            <w:pPr>
              <w:rPr>
                <w:rFonts w:ascii="Arial" w:hAnsi="Arial" w:cs="Arial"/>
                <w:sz w:val="20"/>
              </w:rPr>
            </w:pPr>
            <w:r w:rsidRPr="003E5779">
              <w:rPr>
                <w:rFonts w:ascii="Arial" w:hAnsi="Arial" w:cs="Arial"/>
                <w:sz w:val="20"/>
              </w:rPr>
              <w:t>Date</w:t>
            </w:r>
          </w:p>
        </w:tc>
      </w:tr>
      <w:tr w:rsidR="00401C56" w:rsidRPr="003E5779" w14:paraId="5253FA13" w14:textId="77777777" w:rsidTr="00617919">
        <w:tc>
          <w:tcPr>
            <w:tcW w:w="3669" w:type="dxa"/>
            <w:vMerge w:val="restart"/>
          </w:tcPr>
          <w:p w14:paraId="687608B5" w14:textId="14BF9443" w:rsidR="000F0B2A" w:rsidRPr="003E5779" w:rsidRDefault="008064DD" w:rsidP="008F2E23">
            <w:pPr>
              <w:rPr>
                <w:rFonts w:ascii="Arial" w:hAnsi="Arial" w:cs="Arial"/>
                <w:sz w:val="20"/>
              </w:rPr>
            </w:pPr>
            <w:r>
              <w:rPr>
                <w:rFonts w:ascii="Arial" w:hAnsi="Arial" w:cs="Arial"/>
                <w:sz w:val="20"/>
              </w:rPr>
              <w:t>Charlotte Lickman</w:t>
            </w:r>
          </w:p>
        </w:tc>
        <w:tc>
          <w:tcPr>
            <w:tcW w:w="1259" w:type="dxa"/>
          </w:tcPr>
          <w:p w14:paraId="1338EBC9" w14:textId="468B0A0C" w:rsidR="00401C56" w:rsidRPr="003E5779" w:rsidRDefault="0045333A" w:rsidP="001B2731">
            <w:pPr>
              <w:rPr>
                <w:rFonts w:ascii="Arial" w:hAnsi="Arial" w:cs="Arial"/>
                <w:sz w:val="20"/>
              </w:rPr>
            </w:pPr>
            <w:r>
              <w:rPr>
                <w:rFonts w:ascii="Arial" w:hAnsi="Arial" w:cs="Arial"/>
                <w:sz w:val="20"/>
              </w:rPr>
              <w:t>P01</w:t>
            </w:r>
          </w:p>
        </w:tc>
        <w:tc>
          <w:tcPr>
            <w:tcW w:w="11482" w:type="dxa"/>
          </w:tcPr>
          <w:p w14:paraId="09BA444E" w14:textId="272177E3" w:rsidR="00401C56" w:rsidRPr="003E5779" w:rsidRDefault="00084181">
            <w:pPr>
              <w:rPr>
                <w:rFonts w:ascii="Arial" w:hAnsi="Arial" w:cs="Arial"/>
                <w:sz w:val="20"/>
              </w:rPr>
            </w:pPr>
            <w:r>
              <w:rPr>
                <w:rFonts w:ascii="Arial" w:hAnsi="Arial" w:cs="Arial"/>
                <w:sz w:val="20"/>
              </w:rPr>
              <w:t>Planning</w:t>
            </w:r>
          </w:p>
        </w:tc>
        <w:tc>
          <w:tcPr>
            <w:tcW w:w="1984" w:type="dxa"/>
          </w:tcPr>
          <w:p w14:paraId="49DB2659" w14:textId="30A88FE1" w:rsidR="00084181" w:rsidRPr="003E5779" w:rsidRDefault="0020353C">
            <w:pPr>
              <w:rPr>
                <w:rFonts w:ascii="Arial" w:hAnsi="Arial" w:cs="Arial"/>
                <w:sz w:val="20"/>
              </w:rPr>
            </w:pPr>
            <w:r>
              <w:rPr>
                <w:rFonts w:ascii="Arial" w:hAnsi="Arial" w:cs="Arial"/>
                <w:sz w:val="20"/>
              </w:rPr>
              <w:t>JP</w:t>
            </w:r>
          </w:p>
        </w:tc>
        <w:tc>
          <w:tcPr>
            <w:tcW w:w="1701" w:type="dxa"/>
          </w:tcPr>
          <w:p w14:paraId="775AFF24" w14:textId="20C7DF21" w:rsidR="00401C56" w:rsidRPr="003E5779" w:rsidRDefault="00401C56">
            <w:pPr>
              <w:rPr>
                <w:rFonts w:ascii="Arial" w:hAnsi="Arial" w:cs="Arial"/>
                <w:sz w:val="20"/>
              </w:rPr>
            </w:pPr>
          </w:p>
        </w:tc>
        <w:tc>
          <w:tcPr>
            <w:tcW w:w="2410" w:type="dxa"/>
          </w:tcPr>
          <w:p w14:paraId="78FB0DF9" w14:textId="4EE420B7" w:rsidR="00401C56" w:rsidRPr="003E5779" w:rsidRDefault="00401C56">
            <w:pPr>
              <w:rPr>
                <w:rFonts w:ascii="Arial" w:hAnsi="Arial" w:cs="Arial"/>
                <w:sz w:val="20"/>
              </w:rPr>
            </w:pPr>
          </w:p>
        </w:tc>
      </w:tr>
      <w:tr w:rsidR="00401C56" w:rsidRPr="003E5779" w14:paraId="7E365E5B" w14:textId="77777777" w:rsidTr="00617919">
        <w:tc>
          <w:tcPr>
            <w:tcW w:w="3669" w:type="dxa"/>
            <w:vMerge/>
          </w:tcPr>
          <w:p w14:paraId="7AAD850A" w14:textId="77777777" w:rsidR="00401C56" w:rsidRPr="003E5779" w:rsidRDefault="00401C56">
            <w:pPr>
              <w:rPr>
                <w:rFonts w:ascii="Arial" w:hAnsi="Arial" w:cs="Arial"/>
                <w:sz w:val="20"/>
              </w:rPr>
            </w:pPr>
          </w:p>
        </w:tc>
        <w:tc>
          <w:tcPr>
            <w:tcW w:w="1259" w:type="dxa"/>
          </w:tcPr>
          <w:p w14:paraId="6DD5BE2D" w14:textId="4376A8C2" w:rsidR="00401C56" w:rsidRPr="003E5779" w:rsidRDefault="00401C56">
            <w:pPr>
              <w:rPr>
                <w:rFonts w:ascii="Arial" w:hAnsi="Arial" w:cs="Arial"/>
                <w:sz w:val="20"/>
              </w:rPr>
            </w:pPr>
          </w:p>
        </w:tc>
        <w:tc>
          <w:tcPr>
            <w:tcW w:w="11482" w:type="dxa"/>
          </w:tcPr>
          <w:p w14:paraId="3BEDB3C4" w14:textId="397AF280" w:rsidR="00401C56" w:rsidRPr="003E5779" w:rsidRDefault="00401C56">
            <w:pPr>
              <w:rPr>
                <w:rFonts w:ascii="Arial" w:hAnsi="Arial" w:cs="Arial"/>
                <w:sz w:val="20"/>
              </w:rPr>
            </w:pPr>
          </w:p>
        </w:tc>
        <w:tc>
          <w:tcPr>
            <w:tcW w:w="1984" w:type="dxa"/>
          </w:tcPr>
          <w:p w14:paraId="291643F1" w14:textId="73F3E254" w:rsidR="00401C56" w:rsidRPr="003E5779" w:rsidRDefault="00401C56">
            <w:pPr>
              <w:rPr>
                <w:rFonts w:ascii="Arial" w:hAnsi="Arial" w:cs="Arial"/>
                <w:sz w:val="20"/>
              </w:rPr>
            </w:pPr>
          </w:p>
        </w:tc>
        <w:tc>
          <w:tcPr>
            <w:tcW w:w="1701" w:type="dxa"/>
          </w:tcPr>
          <w:p w14:paraId="563930F1" w14:textId="149DDFA9" w:rsidR="00401C56" w:rsidRPr="003E5779" w:rsidRDefault="00401C56">
            <w:pPr>
              <w:rPr>
                <w:rFonts w:ascii="Arial" w:hAnsi="Arial" w:cs="Arial"/>
                <w:sz w:val="20"/>
              </w:rPr>
            </w:pPr>
          </w:p>
        </w:tc>
        <w:tc>
          <w:tcPr>
            <w:tcW w:w="2410" w:type="dxa"/>
          </w:tcPr>
          <w:p w14:paraId="6B1776D3" w14:textId="079A1E7B" w:rsidR="00401C56" w:rsidRPr="003E5779" w:rsidRDefault="00401C56">
            <w:pPr>
              <w:rPr>
                <w:rFonts w:ascii="Arial" w:hAnsi="Arial" w:cs="Arial"/>
                <w:sz w:val="20"/>
              </w:rPr>
            </w:pPr>
          </w:p>
        </w:tc>
      </w:tr>
    </w:tbl>
    <w:p w14:paraId="06CEC3DF" w14:textId="3DD5E091" w:rsidR="009D5CAE" w:rsidRPr="003E5779" w:rsidRDefault="009D5CAE">
      <w:pPr>
        <w:rPr>
          <w:rFonts w:ascii="Arial" w:hAnsi="Arial" w:cs="Arial"/>
        </w:rPr>
      </w:pPr>
    </w:p>
    <w:tbl>
      <w:tblPr>
        <w:tblW w:w="22027"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0A0" w:firstRow="1" w:lastRow="0" w:firstColumn="1" w:lastColumn="0" w:noHBand="0" w:noVBand="0"/>
      </w:tblPr>
      <w:tblGrid>
        <w:gridCol w:w="764"/>
        <w:gridCol w:w="2394"/>
        <w:gridCol w:w="3420"/>
        <w:gridCol w:w="1841"/>
        <w:gridCol w:w="3742"/>
        <w:gridCol w:w="3402"/>
        <w:gridCol w:w="2268"/>
        <w:gridCol w:w="1843"/>
        <w:gridCol w:w="2353"/>
      </w:tblGrid>
      <w:tr w:rsidR="003E5779" w:rsidRPr="003E5779" w14:paraId="741F6AD1" w14:textId="77777777" w:rsidTr="00B03740">
        <w:trPr>
          <w:cantSplit/>
          <w:tblHeader/>
        </w:trPr>
        <w:tc>
          <w:tcPr>
            <w:tcW w:w="22027" w:type="dxa"/>
            <w:gridSpan w:val="9"/>
            <w:tcBorders>
              <w:top w:val="nil"/>
              <w:left w:val="nil"/>
              <w:bottom w:val="single" w:sz="6" w:space="0" w:color="000000"/>
              <w:right w:val="nil"/>
            </w:tcBorders>
            <w:vAlign w:val="center"/>
          </w:tcPr>
          <w:p w14:paraId="43717EEF" w14:textId="5FE54D29" w:rsidR="003E5779" w:rsidRPr="003E5779" w:rsidRDefault="003E5779" w:rsidP="003E5779">
            <w:pPr>
              <w:spacing w:before="20" w:after="20"/>
              <w:rPr>
                <w:rFonts w:ascii="Arial" w:hAnsi="Arial" w:cs="Arial"/>
                <w:sz w:val="40"/>
                <w:szCs w:val="40"/>
              </w:rPr>
            </w:pPr>
            <w:r w:rsidRPr="00906BAA">
              <w:rPr>
                <w:rFonts w:ascii="Arial" w:hAnsi="Arial" w:cs="Arial"/>
                <w:color w:val="FF0000"/>
                <w:sz w:val="40"/>
                <w:szCs w:val="40"/>
              </w:rPr>
              <w:t>Health and Safety Considerations</w:t>
            </w:r>
          </w:p>
        </w:tc>
      </w:tr>
      <w:tr w:rsidR="009F3050" w:rsidRPr="003E5779" w14:paraId="2AD279B0" w14:textId="77777777" w:rsidTr="007B6E76">
        <w:trPr>
          <w:cantSplit/>
          <w:tblHeader/>
        </w:trPr>
        <w:tc>
          <w:tcPr>
            <w:tcW w:w="8419" w:type="dxa"/>
            <w:gridSpan w:val="4"/>
            <w:tcBorders>
              <w:top w:val="single" w:sz="6" w:space="0" w:color="000000"/>
              <w:bottom w:val="nil"/>
            </w:tcBorders>
            <w:vAlign w:val="center"/>
          </w:tcPr>
          <w:p w14:paraId="453CEA66" w14:textId="1F1B2C0D" w:rsidR="009F3050" w:rsidRPr="003E5779" w:rsidRDefault="00F54BA8" w:rsidP="004521AE">
            <w:pPr>
              <w:spacing w:before="20" w:after="20"/>
              <w:rPr>
                <w:rFonts w:ascii="Arial" w:hAnsi="Arial" w:cs="Arial"/>
                <w:sz w:val="20"/>
                <w:szCs w:val="18"/>
              </w:rPr>
            </w:pPr>
            <w:r w:rsidRPr="003E5779">
              <w:rPr>
                <w:rFonts w:ascii="Arial" w:hAnsi="Arial" w:cs="Arial"/>
                <w:sz w:val="20"/>
                <w:szCs w:val="18"/>
              </w:rPr>
              <w:t>Stage</w:t>
            </w:r>
            <w:r w:rsidR="002E39BC" w:rsidRPr="003E5779">
              <w:rPr>
                <w:rFonts w:ascii="Arial" w:hAnsi="Arial" w:cs="Arial"/>
                <w:sz w:val="20"/>
                <w:szCs w:val="18"/>
              </w:rPr>
              <w:t xml:space="preserve"> 1</w:t>
            </w:r>
          </w:p>
          <w:p w14:paraId="4CF92139" w14:textId="79357D15" w:rsidR="009F3050" w:rsidRPr="003E5779" w:rsidRDefault="009F3050" w:rsidP="004521AE">
            <w:pPr>
              <w:tabs>
                <w:tab w:val="left" w:pos="1442"/>
              </w:tabs>
              <w:spacing w:before="20" w:after="20"/>
              <w:rPr>
                <w:rFonts w:ascii="Arial" w:hAnsi="Arial" w:cs="Arial"/>
                <w:b/>
                <w:sz w:val="20"/>
                <w:szCs w:val="18"/>
              </w:rPr>
            </w:pPr>
            <w:r w:rsidRPr="00A35001">
              <w:rPr>
                <w:rFonts w:ascii="Arial" w:hAnsi="Arial" w:cs="Arial"/>
                <w:b/>
                <w:sz w:val="24"/>
              </w:rPr>
              <w:t>Identify</w:t>
            </w:r>
          </w:p>
        </w:tc>
        <w:tc>
          <w:tcPr>
            <w:tcW w:w="3742" w:type="dxa"/>
            <w:tcBorders>
              <w:top w:val="single" w:sz="6" w:space="0" w:color="000000"/>
              <w:bottom w:val="nil"/>
            </w:tcBorders>
            <w:vAlign w:val="center"/>
          </w:tcPr>
          <w:p w14:paraId="0C7C5D34" w14:textId="77777777" w:rsidR="009F3050" w:rsidRPr="003E5779" w:rsidRDefault="009F3050" w:rsidP="004521AE">
            <w:pPr>
              <w:spacing w:before="20" w:after="20"/>
              <w:rPr>
                <w:rFonts w:ascii="Arial" w:hAnsi="Arial" w:cs="Arial"/>
                <w:sz w:val="20"/>
                <w:szCs w:val="18"/>
              </w:rPr>
            </w:pPr>
            <w:r w:rsidRPr="003E5779">
              <w:rPr>
                <w:rFonts w:ascii="Arial" w:hAnsi="Arial" w:cs="Arial"/>
                <w:sz w:val="20"/>
                <w:szCs w:val="18"/>
              </w:rPr>
              <w:t>Stage 2</w:t>
            </w:r>
          </w:p>
          <w:p w14:paraId="1A105109" w14:textId="77777777" w:rsidR="009F3050" w:rsidRPr="00A35001" w:rsidRDefault="002E39BC" w:rsidP="004521AE">
            <w:pPr>
              <w:spacing w:before="20" w:after="20"/>
              <w:rPr>
                <w:rFonts w:ascii="Arial" w:hAnsi="Arial" w:cs="Arial"/>
                <w:b/>
                <w:sz w:val="24"/>
              </w:rPr>
            </w:pPr>
            <w:r w:rsidRPr="00A35001">
              <w:rPr>
                <w:rFonts w:ascii="Arial" w:hAnsi="Arial" w:cs="Arial"/>
                <w:b/>
                <w:color w:val="00B050"/>
                <w:sz w:val="24"/>
              </w:rPr>
              <w:t>Eliminate</w:t>
            </w:r>
            <w:r w:rsidR="009D5CAE" w:rsidRPr="00A35001">
              <w:rPr>
                <w:rFonts w:ascii="Arial" w:hAnsi="Arial" w:cs="Arial"/>
                <w:b/>
                <w:color w:val="00B050"/>
                <w:sz w:val="24"/>
              </w:rPr>
              <w:t xml:space="preserve"> </w:t>
            </w:r>
            <w:r w:rsidR="009D5CAE" w:rsidRPr="00A35001">
              <w:rPr>
                <w:rFonts w:ascii="Arial" w:hAnsi="Arial" w:cs="Arial"/>
                <w:sz w:val="24"/>
              </w:rPr>
              <w:t>/</w:t>
            </w:r>
            <w:r w:rsidR="009D5CAE" w:rsidRPr="00A35001">
              <w:rPr>
                <w:rFonts w:ascii="Arial" w:hAnsi="Arial" w:cs="Arial"/>
                <w:b/>
                <w:sz w:val="24"/>
              </w:rPr>
              <w:t xml:space="preserve"> </w:t>
            </w:r>
            <w:r w:rsidR="009D5CAE" w:rsidRPr="00A35001">
              <w:rPr>
                <w:rFonts w:ascii="Arial" w:hAnsi="Arial" w:cs="Arial"/>
                <w:b/>
                <w:color w:val="92D050"/>
                <w:sz w:val="24"/>
              </w:rPr>
              <w:t>Reduce</w:t>
            </w:r>
          </w:p>
        </w:tc>
        <w:tc>
          <w:tcPr>
            <w:tcW w:w="5670" w:type="dxa"/>
            <w:gridSpan w:val="2"/>
            <w:tcBorders>
              <w:top w:val="single" w:sz="6" w:space="0" w:color="000000"/>
              <w:bottom w:val="nil"/>
            </w:tcBorders>
            <w:vAlign w:val="center"/>
          </w:tcPr>
          <w:p w14:paraId="7F018222" w14:textId="77777777" w:rsidR="009F3050" w:rsidRPr="003E5779" w:rsidRDefault="009F3050" w:rsidP="004521AE">
            <w:pPr>
              <w:spacing w:before="20" w:after="20"/>
              <w:rPr>
                <w:rFonts w:ascii="Arial" w:hAnsi="Arial" w:cs="Arial"/>
                <w:sz w:val="20"/>
                <w:szCs w:val="18"/>
              </w:rPr>
            </w:pPr>
            <w:r w:rsidRPr="003E5779">
              <w:rPr>
                <w:rFonts w:ascii="Arial" w:hAnsi="Arial" w:cs="Arial"/>
                <w:sz w:val="20"/>
                <w:szCs w:val="18"/>
              </w:rPr>
              <w:t>Stage 3</w:t>
            </w:r>
          </w:p>
          <w:p w14:paraId="77EA5792" w14:textId="77777777" w:rsidR="009F3050" w:rsidRPr="00A35001" w:rsidRDefault="002E39BC" w:rsidP="004521AE">
            <w:pPr>
              <w:spacing w:before="20" w:after="20"/>
              <w:rPr>
                <w:rFonts w:ascii="Arial" w:hAnsi="Arial" w:cs="Arial"/>
                <w:b/>
                <w:sz w:val="24"/>
              </w:rPr>
            </w:pPr>
            <w:r w:rsidRPr="00A35001">
              <w:rPr>
                <w:rFonts w:ascii="Arial" w:hAnsi="Arial" w:cs="Arial"/>
                <w:b/>
                <w:color w:val="E36C0A" w:themeColor="accent6" w:themeShade="BF"/>
                <w:sz w:val="24"/>
              </w:rPr>
              <w:t>Inform</w:t>
            </w:r>
          </w:p>
        </w:tc>
        <w:tc>
          <w:tcPr>
            <w:tcW w:w="4196" w:type="dxa"/>
            <w:gridSpan w:val="2"/>
            <w:tcBorders>
              <w:top w:val="single" w:sz="6" w:space="0" w:color="000000"/>
              <w:bottom w:val="nil"/>
            </w:tcBorders>
            <w:vAlign w:val="center"/>
          </w:tcPr>
          <w:p w14:paraId="742E7ABD" w14:textId="77777777" w:rsidR="009F3050" w:rsidRPr="003E5779" w:rsidRDefault="009F3050" w:rsidP="004521AE">
            <w:pPr>
              <w:spacing w:before="20" w:after="20"/>
              <w:rPr>
                <w:rFonts w:ascii="Arial" w:hAnsi="Arial" w:cs="Arial"/>
                <w:sz w:val="20"/>
                <w:szCs w:val="18"/>
              </w:rPr>
            </w:pPr>
            <w:r w:rsidRPr="003E5779">
              <w:rPr>
                <w:rFonts w:ascii="Arial" w:hAnsi="Arial" w:cs="Arial"/>
                <w:sz w:val="20"/>
                <w:szCs w:val="18"/>
              </w:rPr>
              <w:t>Stage 4</w:t>
            </w:r>
          </w:p>
          <w:p w14:paraId="3627AADC" w14:textId="77777777" w:rsidR="002E39BC" w:rsidRPr="00A35001" w:rsidRDefault="002E39BC" w:rsidP="004521AE">
            <w:pPr>
              <w:spacing w:before="20" w:after="20"/>
              <w:rPr>
                <w:rFonts w:ascii="Arial" w:hAnsi="Arial" w:cs="Arial"/>
                <w:b/>
                <w:sz w:val="24"/>
              </w:rPr>
            </w:pPr>
            <w:r w:rsidRPr="00A35001">
              <w:rPr>
                <w:rFonts w:ascii="Arial" w:hAnsi="Arial" w:cs="Arial"/>
                <w:b/>
                <w:color w:val="FF0000"/>
                <w:sz w:val="24"/>
              </w:rPr>
              <w:t>Control</w:t>
            </w:r>
          </w:p>
        </w:tc>
      </w:tr>
      <w:tr w:rsidR="00537DB3" w:rsidRPr="003E5779" w14:paraId="33838F4A" w14:textId="77777777" w:rsidTr="007B6E76">
        <w:trPr>
          <w:cantSplit/>
          <w:tblHeader/>
        </w:trPr>
        <w:tc>
          <w:tcPr>
            <w:tcW w:w="764" w:type="dxa"/>
            <w:tcBorders>
              <w:top w:val="nil"/>
              <w:bottom w:val="single" w:sz="6" w:space="0" w:color="000000"/>
            </w:tcBorders>
          </w:tcPr>
          <w:p w14:paraId="67931E84" w14:textId="17404A5E" w:rsidR="00644213" w:rsidRPr="00A35001" w:rsidRDefault="00644213" w:rsidP="00DB46A7">
            <w:pPr>
              <w:spacing w:before="20" w:after="20"/>
              <w:jc w:val="center"/>
              <w:rPr>
                <w:rFonts w:ascii="Arial" w:hAnsi="Arial" w:cs="Arial"/>
                <w:color w:val="FF0000"/>
                <w:sz w:val="20"/>
                <w:szCs w:val="18"/>
              </w:rPr>
            </w:pPr>
            <w:r w:rsidRPr="00A35001">
              <w:rPr>
                <w:rFonts w:ascii="Arial" w:hAnsi="Arial" w:cs="Arial"/>
                <w:color w:val="FF0000"/>
                <w:sz w:val="20"/>
                <w:szCs w:val="18"/>
              </w:rPr>
              <w:t>Ref. no.</w:t>
            </w:r>
          </w:p>
        </w:tc>
        <w:tc>
          <w:tcPr>
            <w:tcW w:w="2394" w:type="dxa"/>
            <w:tcBorders>
              <w:top w:val="nil"/>
              <w:bottom w:val="single" w:sz="6" w:space="0" w:color="000000"/>
            </w:tcBorders>
          </w:tcPr>
          <w:p w14:paraId="12069608" w14:textId="77777777" w:rsidR="00644213" w:rsidRPr="00A35001" w:rsidRDefault="00644213" w:rsidP="000F0B2A">
            <w:pPr>
              <w:spacing w:before="20" w:after="20"/>
              <w:rPr>
                <w:rFonts w:ascii="Arial" w:hAnsi="Arial" w:cs="Arial"/>
                <w:color w:val="FF0000"/>
                <w:sz w:val="20"/>
                <w:szCs w:val="18"/>
              </w:rPr>
            </w:pPr>
            <w:r w:rsidRPr="00A35001">
              <w:rPr>
                <w:rFonts w:ascii="Arial" w:hAnsi="Arial" w:cs="Arial"/>
                <w:color w:val="FF0000"/>
                <w:sz w:val="20"/>
                <w:szCs w:val="18"/>
              </w:rPr>
              <w:t>Project element, material or activity</w:t>
            </w:r>
          </w:p>
        </w:tc>
        <w:tc>
          <w:tcPr>
            <w:tcW w:w="3420" w:type="dxa"/>
            <w:tcBorders>
              <w:top w:val="nil"/>
              <w:bottom w:val="single" w:sz="6" w:space="0" w:color="000000"/>
            </w:tcBorders>
          </w:tcPr>
          <w:p w14:paraId="21B66FD9" w14:textId="59EFFAE1" w:rsidR="00644213" w:rsidRPr="00A35001" w:rsidRDefault="008A31C5" w:rsidP="00D777FA">
            <w:pPr>
              <w:spacing w:before="20" w:after="20"/>
              <w:rPr>
                <w:rFonts w:ascii="Arial" w:hAnsi="Arial" w:cs="Arial"/>
                <w:color w:val="FF0000"/>
                <w:sz w:val="20"/>
                <w:szCs w:val="18"/>
              </w:rPr>
            </w:pPr>
            <w:r w:rsidRPr="00A35001">
              <w:rPr>
                <w:rFonts w:ascii="Arial" w:hAnsi="Arial" w:cs="Arial"/>
                <w:color w:val="FF0000"/>
                <w:sz w:val="20"/>
                <w:szCs w:val="18"/>
              </w:rPr>
              <w:t>Key</w:t>
            </w:r>
            <w:r w:rsidR="00644213" w:rsidRPr="00A35001">
              <w:rPr>
                <w:rFonts w:ascii="Arial" w:hAnsi="Arial" w:cs="Arial"/>
                <w:color w:val="FF0000"/>
                <w:sz w:val="20"/>
                <w:szCs w:val="18"/>
              </w:rPr>
              <w:t xml:space="preserve"> </w:t>
            </w:r>
            <w:r w:rsidR="00B03740" w:rsidRPr="00A35001">
              <w:rPr>
                <w:rFonts w:ascii="Arial" w:hAnsi="Arial" w:cs="Arial"/>
                <w:color w:val="FF0000"/>
                <w:sz w:val="20"/>
                <w:szCs w:val="18"/>
              </w:rPr>
              <w:t>health and safety</w:t>
            </w:r>
            <w:r w:rsidR="00D777FA" w:rsidRPr="00A35001">
              <w:rPr>
                <w:rFonts w:ascii="Arial" w:hAnsi="Arial" w:cs="Arial"/>
                <w:color w:val="FF0000"/>
                <w:sz w:val="20"/>
                <w:szCs w:val="18"/>
              </w:rPr>
              <w:t xml:space="preserve"> </w:t>
            </w:r>
            <w:r w:rsidR="00644213" w:rsidRPr="00A35001">
              <w:rPr>
                <w:rFonts w:ascii="Arial" w:hAnsi="Arial" w:cs="Arial"/>
                <w:color w:val="FF0000"/>
                <w:sz w:val="20"/>
                <w:szCs w:val="18"/>
                <w:u w:val="single"/>
              </w:rPr>
              <w:t>hazards</w:t>
            </w:r>
            <w:r w:rsidR="00644213" w:rsidRPr="00A35001">
              <w:rPr>
                <w:rFonts w:ascii="Arial" w:hAnsi="Arial" w:cs="Arial"/>
                <w:color w:val="FF0000"/>
                <w:sz w:val="20"/>
                <w:szCs w:val="18"/>
              </w:rPr>
              <w:t xml:space="preserve"> and their possible effects</w:t>
            </w:r>
          </w:p>
        </w:tc>
        <w:tc>
          <w:tcPr>
            <w:tcW w:w="1841" w:type="dxa"/>
            <w:tcBorders>
              <w:top w:val="nil"/>
              <w:bottom w:val="single" w:sz="6" w:space="0" w:color="000000"/>
            </w:tcBorders>
          </w:tcPr>
          <w:p w14:paraId="6EEDA17C" w14:textId="0383D47C" w:rsidR="00644213" w:rsidRPr="00A35001" w:rsidRDefault="00537DB3" w:rsidP="00537DB3">
            <w:pPr>
              <w:spacing w:before="20" w:after="20"/>
              <w:rPr>
                <w:rFonts w:ascii="Arial" w:hAnsi="Arial" w:cs="Arial"/>
                <w:color w:val="FF0000"/>
                <w:sz w:val="20"/>
                <w:szCs w:val="18"/>
              </w:rPr>
            </w:pPr>
            <w:r w:rsidRPr="00A35001">
              <w:rPr>
                <w:rFonts w:ascii="Arial" w:hAnsi="Arial" w:cs="Arial"/>
                <w:color w:val="FF0000"/>
                <w:sz w:val="20"/>
                <w:szCs w:val="18"/>
                <w:u w:val="single"/>
              </w:rPr>
              <w:t>People</w:t>
            </w:r>
            <w:r w:rsidR="007B6E76">
              <w:rPr>
                <w:rFonts w:ascii="Arial" w:hAnsi="Arial" w:cs="Arial"/>
                <w:color w:val="FF0000"/>
                <w:sz w:val="20"/>
                <w:szCs w:val="18"/>
                <w:u w:val="single"/>
              </w:rPr>
              <w:t>/ environment</w:t>
            </w:r>
            <w:r w:rsidR="00644213" w:rsidRPr="00A35001">
              <w:rPr>
                <w:rFonts w:ascii="Arial" w:hAnsi="Arial" w:cs="Arial"/>
                <w:color w:val="FF0000"/>
                <w:sz w:val="20"/>
                <w:szCs w:val="18"/>
              </w:rPr>
              <w:t xml:space="preserve"> at risk from the hazard</w:t>
            </w:r>
          </w:p>
        </w:tc>
        <w:tc>
          <w:tcPr>
            <w:tcW w:w="3742" w:type="dxa"/>
            <w:tcBorders>
              <w:top w:val="nil"/>
              <w:bottom w:val="single" w:sz="6" w:space="0" w:color="000000"/>
            </w:tcBorders>
          </w:tcPr>
          <w:p w14:paraId="2D590118" w14:textId="77777777" w:rsidR="00644213" w:rsidRPr="00A35001" w:rsidRDefault="00644213" w:rsidP="000F0B2A">
            <w:pPr>
              <w:spacing w:before="20" w:after="20"/>
              <w:rPr>
                <w:rFonts w:ascii="Arial" w:hAnsi="Arial" w:cs="Arial"/>
                <w:color w:val="FF0000"/>
                <w:sz w:val="20"/>
                <w:szCs w:val="18"/>
              </w:rPr>
            </w:pPr>
            <w:r w:rsidRPr="00A35001">
              <w:rPr>
                <w:rFonts w:ascii="Arial" w:hAnsi="Arial" w:cs="Arial"/>
                <w:color w:val="FF0000"/>
                <w:sz w:val="20"/>
                <w:szCs w:val="18"/>
                <w:u w:val="single"/>
              </w:rPr>
              <w:t>Design</w:t>
            </w:r>
            <w:r w:rsidRPr="00A35001">
              <w:rPr>
                <w:rFonts w:ascii="Arial" w:hAnsi="Arial" w:cs="Arial"/>
                <w:color w:val="FF0000"/>
                <w:sz w:val="20"/>
                <w:szCs w:val="18"/>
              </w:rPr>
              <w:t xml:space="preserve"> measures taken to eliminate the hazard or reduce the risk</w:t>
            </w:r>
          </w:p>
        </w:tc>
        <w:tc>
          <w:tcPr>
            <w:tcW w:w="3402" w:type="dxa"/>
            <w:tcBorders>
              <w:top w:val="nil"/>
              <w:bottom w:val="single" w:sz="6" w:space="0" w:color="000000"/>
            </w:tcBorders>
          </w:tcPr>
          <w:p w14:paraId="4A8BB0B0" w14:textId="0588B960" w:rsidR="00644213" w:rsidRPr="00A35001" w:rsidRDefault="00644213" w:rsidP="00EF2539">
            <w:pPr>
              <w:spacing w:before="20" w:after="20"/>
              <w:rPr>
                <w:rFonts w:ascii="Arial" w:hAnsi="Arial" w:cs="Arial"/>
                <w:color w:val="FF0000"/>
                <w:sz w:val="20"/>
                <w:szCs w:val="18"/>
              </w:rPr>
            </w:pPr>
            <w:r w:rsidRPr="00A35001">
              <w:rPr>
                <w:rFonts w:ascii="Arial" w:hAnsi="Arial" w:cs="Arial"/>
                <w:color w:val="FF0000"/>
                <w:sz w:val="20"/>
                <w:szCs w:val="18"/>
              </w:rPr>
              <w:t xml:space="preserve">Significant </w:t>
            </w:r>
            <w:r w:rsidRPr="00A35001">
              <w:rPr>
                <w:rFonts w:ascii="Arial" w:hAnsi="Arial" w:cs="Arial"/>
                <w:color w:val="FF0000"/>
                <w:sz w:val="20"/>
                <w:szCs w:val="18"/>
                <w:u w:val="single"/>
              </w:rPr>
              <w:t>residual</w:t>
            </w:r>
            <w:r w:rsidRPr="00A35001">
              <w:rPr>
                <w:rFonts w:ascii="Arial" w:hAnsi="Arial" w:cs="Arial"/>
                <w:color w:val="FF0000"/>
                <w:sz w:val="20"/>
                <w:szCs w:val="18"/>
              </w:rPr>
              <w:t xml:space="preserve"> hazards and risks</w:t>
            </w:r>
          </w:p>
        </w:tc>
        <w:tc>
          <w:tcPr>
            <w:tcW w:w="2268" w:type="dxa"/>
            <w:tcBorders>
              <w:top w:val="nil"/>
              <w:bottom w:val="single" w:sz="6" w:space="0" w:color="000000"/>
            </w:tcBorders>
          </w:tcPr>
          <w:p w14:paraId="6C0627E7" w14:textId="77777777" w:rsidR="00644213" w:rsidRPr="00A35001" w:rsidRDefault="008A31C5" w:rsidP="00D55845">
            <w:pPr>
              <w:spacing w:before="20" w:after="20"/>
              <w:rPr>
                <w:rFonts w:ascii="Arial" w:hAnsi="Arial" w:cs="Arial"/>
                <w:color w:val="FF0000"/>
                <w:sz w:val="20"/>
                <w:szCs w:val="18"/>
              </w:rPr>
            </w:pPr>
            <w:r w:rsidRPr="00A35001">
              <w:rPr>
                <w:rFonts w:ascii="Arial" w:hAnsi="Arial" w:cs="Arial"/>
                <w:color w:val="FF0000"/>
                <w:sz w:val="20"/>
                <w:szCs w:val="18"/>
                <w:u w:val="single"/>
              </w:rPr>
              <w:t>Communication</w:t>
            </w:r>
            <w:r w:rsidRPr="00A35001">
              <w:rPr>
                <w:rFonts w:ascii="Arial" w:hAnsi="Arial" w:cs="Arial"/>
                <w:color w:val="FF0000"/>
                <w:sz w:val="20"/>
                <w:szCs w:val="18"/>
              </w:rPr>
              <w:t xml:space="preserve"> method</w:t>
            </w:r>
          </w:p>
        </w:tc>
        <w:tc>
          <w:tcPr>
            <w:tcW w:w="1843" w:type="dxa"/>
            <w:tcBorders>
              <w:top w:val="nil"/>
              <w:bottom w:val="single" w:sz="6" w:space="0" w:color="000000"/>
            </w:tcBorders>
          </w:tcPr>
          <w:p w14:paraId="4335AC33" w14:textId="77777777" w:rsidR="00644213" w:rsidRPr="00A35001" w:rsidRDefault="00644213" w:rsidP="000F0B2A">
            <w:pPr>
              <w:spacing w:before="20" w:after="20"/>
              <w:rPr>
                <w:rFonts w:ascii="Arial" w:hAnsi="Arial" w:cs="Arial"/>
                <w:color w:val="FF0000"/>
                <w:sz w:val="20"/>
                <w:szCs w:val="18"/>
              </w:rPr>
            </w:pPr>
            <w:r w:rsidRPr="00A35001">
              <w:rPr>
                <w:rFonts w:ascii="Arial" w:hAnsi="Arial" w:cs="Arial"/>
                <w:color w:val="FF0000"/>
                <w:sz w:val="20"/>
                <w:szCs w:val="18"/>
              </w:rPr>
              <w:t>Risk owner</w:t>
            </w:r>
            <w:r w:rsidR="00D55845" w:rsidRPr="00A35001">
              <w:rPr>
                <w:rFonts w:ascii="Arial" w:hAnsi="Arial" w:cs="Arial"/>
                <w:color w:val="FF0000"/>
                <w:sz w:val="20"/>
                <w:szCs w:val="18"/>
              </w:rPr>
              <w:t>(s)</w:t>
            </w:r>
          </w:p>
        </w:tc>
        <w:tc>
          <w:tcPr>
            <w:tcW w:w="2353" w:type="dxa"/>
            <w:tcBorders>
              <w:top w:val="nil"/>
              <w:bottom w:val="single" w:sz="6" w:space="0" w:color="000000"/>
            </w:tcBorders>
          </w:tcPr>
          <w:p w14:paraId="7D1BEDED" w14:textId="77777777" w:rsidR="00644213" w:rsidRPr="00A35001" w:rsidRDefault="00C0796E" w:rsidP="000F0B2A">
            <w:pPr>
              <w:spacing w:before="20" w:after="20"/>
              <w:rPr>
                <w:rFonts w:ascii="Arial" w:hAnsi="Arial" w:cs="Arial"/>
                <w:color w:val="FF0000"/>
                <w:sz w:val="20"/>
                <w:szCs w:val="18"/>
              </w:rPr>
            </w:pPr>
            <w:r w:rsidRPr="00A35001">
              <w:rPr>
                <w:rFonts w:ascii="Arial" w:hAnsi="Arial" w:cs="Arial"/>
                <w:color w:val="FF0000"/>
                <w:sz w:val="20"/>
                <w:szCs w:val="18"/>
              </w:rPr>
              <w:t>Proposed</w:t>
            </w:r>
            <w:r w:rsidR="00D55845" w:rsidRPr="00A35001">
              <w:rPr>
                <w:rFonts w:ascii="Arial" w:hAnsi="Arial" w:cs="Arial"/>
                <w:color w:val="FF0000"/>
                <w:sz w:val="20"/>
                <w:szCs w:val="18"/>
              </w:rPr>
              <w:t xml:space="preserve"> </w:t>
            </w:r>
            <w:r w:rsidR="00D55845" w:rsidRPr="00A35001">
              <w:rPr>
                <w:rFonts w:ascii="Arial" w:hAnsi="Arial" w:cs="Arial"/>
                <w:color w:val="FF0000"/>
                <w:sz w:val="20"/>
                <w:szCs w:val="18"/>
                <w:u w:val="single"/>
              </w:rPr>
              <w:t>control</w:t>
            </w:r>
            <w:r w:rsidR="00D55845" w:rsidRPr="00A35001">
              <w:rPr>
                <w:rFonts w:ascii="Arial" w:hAnsi="Arial" w:cs="Arial"/>
                <w:color w:val="FF0000"/>
                <w:sz w:val="20"/>
                <w:szCs w:val="18"/>
              </w:rPr>
              <w:t xml:space="preserve"> measures</w:t>
            </w:r>
          </w:p>
        </w:tc>
      </w:tr>
      <w:tr w:rsidR="00644213" w:rsidRPr="003E5779" w14:paraId="3A24E245" w14:textId="77777777" w:rsidTr="007B6E76">
        <w:trPr>
          <w:cantSplit/>
          <w:trHeight w:val="1134"/>
        </w:trPr>
        <w:tc>
          <w:tcPr>
            <w:tcW w:w="764" w:type="dxa"/>
            <w:tcBorders>
              <w:bottom w:val="single" w:sz="4" w:space="0" w:color="auto"/>
            </w:tcBorders>
            <w:shd w:val="clear" w:color="auto" w:fill="B6DDE8"/>
            <w:textDirection w:val="btLr"/>
            <w:vAlign w:val="center"/>
          </w:tcPr>
          <w:p w14:paraId="591CDCD4" w14:textId="77777777" w:rsidR="00644213" w:rsidRPr="003E5779" w:rsidRDefault="00644213" w:rsidP="009D5CAE">
            <w:pPr>
              <w:spacing w:before="20" w:after="20"/>
              <w:ind w:left="113" w:right="113"/>
              <w:jc w:val="center"/>
              <w:rPr>
                <w:rFonts w:ascii="Arial" w:hAnsi="Arial" w:cs="Arial"/>
                <w:b/>
                <w:sz w:val="18"/>
                <w:szCs w:val="18"/>
              </w:rPr>
            </w:pPr>
            <w:r w:rsidRPr="003E5779">
              <w:rPr>
                <w:rFonts w:ascii="Arial" w:hAnsi="Arial" w:cs="Arial"/>
                <w:b/>
                <w:sz w:val="18"/>
                <w:szCs w:val="18"/>
              </w:rPr>
              <w:t>Guidance</w:t>
            </w:r>
          </w:p>
        </w:tc>
        <w:tc>
          <w:tcPr>
            <w:tcW w:w="2394" w:type="dxa"/>
            <w:tcBorders>
              <w:bottom w:val="single" w:sz="4" w:space="0" w:color="auto"/>
            </w:tcBorders>
            <w:shd w:val="clear" w:color="auto" w:fill="B6DDE8"/>
          </w:tcPr>
          <w:p w14:paraId="43508DC7" w14:textId="77777777" w:rsidR="00644213" w:rsidRPr="003E5779" w:rsidRDefault="00644213" w:rsidP="00DB2670">
            <w:pPr>
              <w:spacing w:before="20" w:after="20"/>
              <w:rPr>
                <w:rFonts w:ascii="Arial" w:hAnsi="Arial" w:cs="Arial"/>
                <w:sz w:val="18"/>
                <w:szCs w:val="18"/>
              </w:rPr>
            </w:pPr>
            <w:r w:rsidRPr="003E5779">
              <w:rPr>
                <w:rFonts w:ascii="Arial" w:hAnsi="Arial" w:cs="Arial"/>
                <w:sz w:val="18"/>
                <w:szCs w:val="18"/>
              </w:rPr>
              <w:t xml:space="preserve">Consider all aspects involved in </w:t>
            </w:r>
            <w:r w:rsidR="00DB2670" w:rsidRPr="003E5779">
              <w:rPr>
                <w:rFonts w:ascii="Arial" w:hAnsi="Arial" w:cs="Arial"/>
                <w:sz w:val="18"/>
                <w:szCs w:val="18"/>
              </w:rPr>
              <w:t>each stage of interface with the site, environment and structure(s).</w:t>
            </w:r>
          </w:p>
        </w:tc>
        <w:tc>
          <w:tcPr>
            <w:tcW w:w="3420" w:type="dxa"/>
            <w:tcBorders>
              <w:bottom w:val="single" w:sz="4" w:space="0" w:color="auto"/>
            </w:tcBorders>
            <w:shd w:val="clear" w:color="auto" w:fill="B6DDE8"/>
          </w:tcPr>
          <w:p w14:paraId="045BE031" w14:textId="012BA5CA" w:rsidR="00644213" w:rsidRPr="003E5779" w:rsidRDefault="00644213" w:rsidP="00AA0AD2">
            <w:pPr>
              <w:spacing w:before="20" w:after="20"/>
              <w:rPr>
                <w:rFonts w:ascii="Arial" w:hAnsi="Arial" w:cs="Arial"/>
                <w:sz w:val="18"/>
                <w:szCs w:val="18"/>
              </w:rPr>
            </w:pPr>
            <w:r w:rsidRPr="003E5779">
              <w:rPr>
                <w:rFonts w:ascii="Arial" w:hAnsi="Arial" w:cs="Arial"/>
                <w:sz w:val="18"/>
                <w:szCs w:val="18"/>
              </w:rPr>
              <w:t>Record the key hazards and their potential consequences.</w:t>
            </w:r>
          </w:p>
        </w:tc>
        <w:tc>
          <w:tcPr>
            <w:tcW w:w="1841" w:type="dxa"/>
            <w:tcBorders>
              <w:bottom w:val="single" w:sz="4" w:space="0" w:color="auto"/>
            </w:tcBorders>
            <w:shd w:val="clear" w:color="auto" w:fill="B6DDE8"/>
          </w:tcPr>
          <w:p w14:paraId="53B4638F" w14:textId="545D345F" w:rsidR="00644213" w:rsidRPr="003E5779" w:rsidRDefault="00644213" w:rsidP="00537DB3">
            <w:pPr>
              <w:spacing w:before="20" w:after="20"/>
              <w:rPr>
                <w:rFonts w:ascii="Arial" w:hAnsi="Arial" w:cs="Arial"/>
                <w:sz w:val="18"/>
                <w:szCs w:val="18"/>
              </w:rPr>
            </w:pPr>
            <w:r w:rsidRPr="003E5779">
              <w:rPr>
                <w:rFonts w:ascii="Arial" w:hAnsi="Arial" w:cs="Arial"/>
                <w:sz w:val="18"/>
                <w:szCs w:val="18"/>
              </w:rPr>
              <w:t>Identify the categories of people</w:t>
            </w:r>
            <w:r w:rsidR="00537DB3" w:rsidRPr="003E5779">
              <w:rPr>
                <w:rFonts w:ascii="Arial" w:hAnsi="Arial" w:cs="Arial"/>
                <w:sz w:val="18"/>
                <w:szCs w:val="18"/>
              </w:rPr>
              <w:t xml:space="preserve"> </w:t>
            </w:r>
            <w:r w:rsidRPr="003E5779">
              <w:rPr>
                <w:rFonts w:ascii="Arial" w:hAnsi="Arial" w:cs="Arial"/>
                <w:sz w:val="18"/>
                <w:szCs w:val="18"/>
              </w:rPr>
              <w:t>at risk</w:t>
            </w:r>
            <w:r w:rsidR="00AA0AD2" w:rsidRPr="003E5779">
              <w:rPr>
                <w:rFonts w:ascii="Arial" w:hAnsi="Arial" w:cs="Arial"/>
                <w:sz w:val="18"/>
                <w:szCs w:val="18"/>
              </w:rPr>
              <w:t>.</w:t>
            </w:r>
          </w:p>
        </w:tc>
        <w:tc>
          <w:tcPr>
            <w:tcW w:w="3742" w:type="dxa"/>
            <w:tcBorders>
              <w:bottom w:val="single" w:sz="4" w:space="0" w:color="auto"/>
            </w:tcBorders>
            <w:shd w:val="clear" w:color="auto" w:fill="B6DDE8"/>
          </w:tcPr>
          <w:p w14:paraId="4A5C41C9" w14:textId="77777777" w:rsidR="00644213" w:rsidRPr="003E5779" w:rsidRDefault="008A31C5" w:rsidP="00C0796E">
            <w:pPr>
              <w:spacing w:before="20" w:after="20"/>
              <w:rPr>
                <w:rFonts w:ascii="Arial" w:hAnsi="Arial" w:cs="Arial"/>
                <w:sz w:val="18"/>
                <w:szCs w:val="18"/>
              </w:rPr>
            </w:pPr>
            <w:r w:rsidRPr="003E5779">
              <w:rPr>
                <w:rFonts w:ascii="Arial" w:hAnsi="Arial" w:cs="Arial"/>
                <w:sz w:val="18"/>
                <w:szCs w:val="18"/>
              </w:rPr>
              <w:t>Include</w:t>
            </w:r>
            <w:r w:rsidR="00644213" w:rsidRPr="003E5779">
              <w:rPr>
                <w:rFonts w:ascii="Arial" w:hAnsi="Arial" w:cs="Arial"/>
                <w:sz w:val="18"/>
                <w:szCs w:val="18"/>
              </w:rPr>
              <w:t xml:space="preserve"> </w:t>
            </w:r>
            <w:r w:rsidR="00E3449A" w:rsidRPr="003E5779">
              <w:rPr>
                <w:rFonts w:ascii="Arial" w:hAnsi="Arial" w:cs="Arial"/>
                <w:sz w:val="18"/>
                <w:szCs w:val="18"/>
              </w:rPr>
              <w:t xml:space="preserve">obtaining adequate data for design certainty and </w:t>
            </w:r>
            <w:r w:rsidR="00644213" w:rsidRPr="003E5779">
              <w:rPr>
                <w:rFonts w:ascii="Arial" w:hAnsi="Arial" w:cs="Arial"/>
                <w:sz w:val="18"/>
                <w:szCs w:val="18"/>
              </w:rPr>
              <w:t>any further studies carried out during the risk evaluation process.</w:t>
            </w:r>
            <w:r w:rsidRPr="003E5779">
              <w:rPr>
                <w:rFonts w:ascii="Arial" w:hAnsi="Arial" w:cs="Arial"/>
                <w:sz w:val="18"/>
                <w:szCs w:val="18"/>
              </w:rPr>
              <w:t xml:space="preserve"> </w:t>
            </w:r>
            <w:r w:rsidR="00C0796E" w:rsidRPr="003E5779">
              <w:rPr>
                <w:rFonts w:ascii="Arial" w:hAnsi="Arial" w:cs="Arial"/>
                <w:sz w:val="18"/>
                <w:szCs w:val="18"/>
              </w:rPr>
              <w:t>Proposed m</w:t>
            </w:r>
            <w:r w:rsidRPr="003E5779">
              <w:rPr>
                <w:rFonts w:ascii="Arial" w:hAnsi="Arial" w:cs="Arial"/>
                <w:sz w:val="18"/>
                <w:szCs w:val="18"/>
              </w:rPr>
              <w:t xml:space="preserve">easures </w:t>
            </w:r>
            <w:r w:rsidR="00F54BA8" w:rsidRPr="003E5779">
              <w:rPr>
                <w:rFonts w:ascii="Arial" w:hAnsi="Arial" w:cs="Arial"/>
                <w:sz w:val="18"/>
                <w:szCs w:val="18"/>
              </w:rPr>
              <w:t xml:space="preserve">to be taken </w:t>
            </w:r>
            <w:r w:rsidR="006778D1" w:rsidRPr="003E5779">
              <w:rPr>
                <w:rFonts w:ascii="Arial" w:hAnsi="Arial" w:cs="Arial"/>
                <w:sz w:val="18"/>
                <w:szCs w:val="18"/>
              </w:rPr>
              <w:t>by constructors</w:t>
            </w:r>
            <w:r w:rsidR="00F54BA8" w:rsidRPr="003E5779">
              <w:rPr>
                <w:rFonts w:ascii="Arial" w:hAnsi="Arial" w:cs="Arial"/>
                <w:sz w:val="18"/>
                <w:szCs w:val="18"/>
              </w:rPr>
              <w:t xml:space="preserve"> and ope</w:t>
            </w:r>
            <w:r w:rsidR="006778D1" w:rsidRPr="003E5779">
              <w:rPr>
                <w:rFonts w:ascii="Arial" w:hAnsi="Arial" w:cs="Arial"/>
                <w:sz w:val="18"/>
                <w:szCs w:val="18"/>
              </w:rPr>
              <w:t>rators</w:t>
            </w:r>
            <w:r w:rsidR="00F54BA8" w:rsidRPr="003E5779">
              <w:rPr>
                <w:rFonts w:ascii="Arial" w:hAnsi="Arial" w:cs="Arial"/>
                <w:sz w:val="18"/>
                <w:szCs w:val="18"/>
              </w:rPr>
              <w:t xml:space="preserve"> </w:t>
            </w:r>
            <w:r w:rsidRPr="003E5779">
              <w:rPr>
                <w:rFonts w:ascii="Arial" w:hAnsi="Arial" w:cs="Arial"/>
                <w:sz w:val="18"/>
                <w:szCs w:val="18"/>
              </w:rPr>
              <w:t>are to be included in Stage 4.</w:t>
            </w:r>
          </w:p>
        </w:tc>
        <w:tc>
          <w:tcPr>
            <w:tcW w:w="3402" w:type="dxa"/>
            <w:tcBorders>
              <w:bottom w:val="single" w:sz="4" w:space="0" w:color="auto"/>
            </w:tcBorders>
            <w:shd w:val="clear" w:color="auto" w:fill="B6DDE8"/>
          </w:tcPr>
          <w:p w14:paraId="505497E2" w14:textId="77777777" w:rsidR="00644213" w:rsidRPr="003E5779" w:rsidRDefault="00644213" w:rsidP="00AA0AD2">
            <w:pPr>
              <w:spacing w:before="20" w:after="20"/>
              <w:rPr>
                <w:rFonts w:ascii="Arial" w:hAnsi="Arial" w:cs="Arial"/>
                <w:sz w:val="18"/>
                <w:szCs w:val="18"/>
              </w:rPr>
            </w:pPr>
            <w:r w:rsidRPr="003E5779">
              <w:rPr>
                <w:rFonts w:ascii="Arial" w:hAnsi="Arial" w:cs="Arial"/>
                <w:sz w:val="18"/>
                <w:szCs w:val="18"/>
              </w:rPr>
              <w:t xml:space="preserve">Provide details of residual hazards and risks that will need to be </w:t>
            </w:r>
            <w:r w:rsidR="00AA0AD2" w:rsidRPr="003E5779">
              <w:rPr>
                <w:rFonts w:ascii="Arial" w:hAnsi="Arial" w:cs="Arial"/>
                <w:sz w:val="18"/>
                <w:szCs w:val="18"/>
              </w:rPr>
              <w:t xml:space="preserve">communicated and </w:t>
            </w:r>
            <w:r w:rsidRPr="003E5779">
              <w:rPr>
                <w:rFonts w:ascii="Arial" w:hAnsi="Arial" w:cs="Arial"/>
                <w:sz w:val="18"/>
                <w:szCs w:val="18"/>
              </w:rPr>
              <w:t>managed</w:t>
            </w:r>
            <w:r w:rsidR="00AA0AD2" w:rsidRPr="003E5779">
              <w:rPr>
                <w:rFonts w:ascii="Arial" w:hAnsi="Arial" w:cs="Arial"/>
                <w:sz w:val="18"/>
                <w:szCs w:val="18"/>
              </w:rPr>
              <w:t>.</w:t>
            </w:r>
          </w:p>
        </w:tc>
        <w:tc>
          <w:tcPr>
            <w:tcW w:w="2268" w:type="dxa"/>
            <w:tcBorders>
              <w:bottom w:val="single" w:sz="4" w:space="0" w:color="auto"/>
            </w:tcBorders>
            <w:shd w:val="clear" w:color="auto" w:fill="B6DDE8"/>
          </w:tcPr>
          <w:p w14:paraId="5853871A" w14:textId="77777777" w:rsidR="00644213" w:rsidRPr="003E5779" w:rsidRDefault="00644213" w:rsidP="00731848">
            <w:pPr>
              <w:spacing w:before="20" w:after="20"/>
              <w:rPr>
                <w:rFonts w:ascii="Arial" w:hAnsi="Arial" w:cs="Arial"/>
                <w:sz w:val="18"/>
                <w:szCs w:val="18"/>
              </w:rPr>
            </w:pPr>
            <w:r w:rsidRPr="003E5779">
              <w:rPr>
                <w:rFonts w:ascii="Arial" w:hAnsi="Arial" w:cs="Arial"/>
                <w:sz w:val="18"/>
                <w:szCs w:val="18"/>
              </w:rPr>
              <w:t xml:space="preserve">Record how information is provided, whether on drawings, pre-construction information, </w:t>
            </w:r>
            <w:r w:rsidR="008A31C5" w:rsidRPr="003E5779">
              <w:rPr>
                <w:rFonts w:ascii="Arial" w:hAnsi="Arial" w:cs="Arial"/>
                <w:sz w:val="18"/>
                <w:szCs w:val="18"/>
              </w:rPr>
              <w:t xml:space="preserve">buildability statement, </w:t>
            </w:r>
            <w:r w:rsidRPr="003E5779">
              <w:rPr>
                <w:rFonts w:ascii="Arial" w:hAnsi="Arial" w:cs="Arial"/>
                <w:sz w:val="18"/>
                <w:szCs w:val="18"/>
              </w:rPr>
              <w:t>specification, reports or H&amp;S File</w:t>
            </w:r>
          </w:p>
        </w:tc>
        <w:tc>
          <w:tcPr>
            <w:tcW w:w="1843" w:type="dxa"/>
            <w:tcBorders>
              <w:bottom w:val="single" w:sz="4" w:space="0" w:color="auto"/>
            </w:tcBorders>
            <w:shd w:val="clear" w:color="auto" w:fill="B6DDE8"/>
          </w:tcPr>
          <w:p w14:paraId="1772CDA9" w14:textId="77777777" w:rsidR="00644213" w:rsidRPr="003E5779" w:rsidRDefault="00644213" w:rsidP="00D55845">
            <w:pPr>
              <w:spacing w:before="20" w:after="20"/>
              <w:rPr>
                <w:rFonts w:ascii="Arial" w:hAnsi="Arial" w:cs="Arial"/>
                <w:sz w:val="18"/>
                <w:szCs w:val="18"/>
              </w:rPr>
            </w:pPr>
            <w:r w:rsidRPr="003E5779">
              <w:rPr>
                <w:rFonts w:ascii="Arial" w:hAnsi="Arial" w:cs="Arial"/>
                <w:sz w:val="18"/>
                <w:szCs w:val="18"/>
              </w:rPr>
              <w:t>Record the name of designer</w:t>
            </w:r>
            <w:r w:rsidR="00D55845" w:rsidRPr="003E5779">
              <w:rPr>
                <w:rFonts w:ascii="Arial" w:hAnsi="Arial" w:cs="Arial"/>
                <w:sz w:val="18"/>
                <w:szCs w:val="18"/>
              </w:rPr>
              <w:t>s,</w:t>
            </w:r>
            <w:r w:rsidRPr="003E5779">
              <w:rPr>
                <w:rFonts w:ascii="Arial" w:hAnsi="Arial" w:cs="Arial"/>
                <w:sz w:val="18"/>
                <w:szCs w:val="18"/>
              </w:rPr>
              <w:t xml:space="preserve"> contractor</w:t>
            </w:r>
            <w:r w:rsidR="00D55845" w:rsidRPr="003E5779">
              <w:rPr>
                <w:rFonts w:ascii="Arial" w:hAnsi="Arial" w:cs="Arial"/>
                <w:sz w:val="18"/>
                <w:szCs w:val="18"/>
              </w:rPr>
              <w:t>s, the client or other stakeholders</w:t>
            </w:r>
            <w:r w:rsidRPr="003E5779">
              <w:rPr>
                <w:rFonts w:ascii="Arial" w:hAnsi="Arial" w:cs="Arial"/>
                <w:sz w:val="18"/>
                <w:szCs w:val="18"/>
              </w:rPr>
              <w:t xml:space="preserve"> who </w:t>
            </w:r>
            <w:r w:rsidR="00D55845" w:rsidRPr="003E5779">
              <w:rPr>
                <w:rFonts w:ascii="Arial" w:hAnsi="Arial" w:cs="Arial"/>
                <w:sz w:val="18"/>
                <w:szCs w:val="18"/>
              </w:rPr>
              <w:t>are</w:t>
            </w:r>
            <w:r w:rsidRPr="003E5779">
              <w:rPr>
                <w:rFonts w:ascii="Arial" w:hAnsi="Arial" w:cs="Arial"/>
                <w:sz w:val="18"/>
                <w:szCs w:val="18"/>
              </w:rPr>
              <w:t xml:space="preserve"> to ensure the significant residual risk is minimised and controlled.</w:t>
            </w:r>
          </w:p>
        </w:tc>
        <w:tc>
          <w:tcPr>
            <w:tcW w:w="2353" w:type="dxa"/>
            <w:tcBorders>
              <w:bottom w:val="single" w:sz="4" w:space="0" w:color="auto"/>
            </w:tcBorders>
            <w:shd w:val="clear" w:color="auto" w:fill="B6DDE8"/>
          </w:tcPr>
          <w:p w14:paraId="2A487E60" w14:textId="77777777" w:rsidR="00644213" w:rsidRPr="003E5779" w:rsidRDefault="00D55845" w:rsidP="00BF5919">
            <w:pPr>
              <w:spacing w:before="20" w:after="20"/>
              <w:rPr>
                <w:rFonts w:ascii="Arial" w:hAnsi="Arial" w:cs="Arial"/>
                <w:sz w:val="18"/>
                <w:szCs w:val="18"/>
              </w:rPr>
            </w:pPr>
            <w:r w:rsidRPr="003E5779">
              <w:rPr>
                <w:rFonts w:ascii="Arial" w:hAnsi="Arial" w:cs="Arial"/>
                <w:sz w:val="18"/>
                <w:szCs w:val="18"/>
              </w:rPr>
              <w:t>Recommend measures to be taken by the risk owner(s) to minimise and control the significant residual risk.</w:t>
            </w:r>
          </w:p>
        </w:tc>
      </w:tr>
      <w:tr w:rsidR="00C95C41" w:rsidRPr="003E5779" w14:paraId="498AA3D4" w14:textId="77777777" w:rsidTr="00B03740">
        <w:trPr>
          <w:cantSplit/>
          <w:trHeight w:val="326"/>
        </w:trPr>
        <w:tc>
          <w:tcPr>
            <w:tcW w:w="22027" w:type="dxa"/>
            <w:gridSpan w:val="9"/>
            <w:tcBorders>
              <w:top w:val="single" w:sz="4" w:space="0" w:color="auto"/>
              <w:bottom w:val="dotted" w:sz="4" w:space="0" w:color="auto"/>
            </w:tcBorders>
            <w:vAlign w:val="center"/>
          </w:tcPr>
          <w:p w14:paraId="0D3F1EBB" w14:textId="7AD7A2F7" w:rsidR="00C95C41" w:rsidRPr="003E5779" w:rsidRDefault="00C95C41" w:rsidP="00BF5919">
            <w:pPr>
              <w:pStyle w:val="Heading1"/>
              <w:rPr>
                <w:rFonts w:ascii="Arial" w:hAnsi="Arial" w:cs="Arial"/>
                <w:b w:val="0"/>
                <w:sz w:val="22"/>
              </w:rPr>
            </w:pPr>
            <w:r w:rsidRPr="003E5779">
              <w:rPr>
                <w:rFonts w:ascii="Arial" w:hAnsi="Arial" w:cs="Arial"/>
                <w:b w:val="0"/>
                <w:sz w:val="22"/>
              </w:rPr>
              <w:t>Design</w:t>
            </w:r>
          </w:p>
        </w:tc>
      </w:tr>
      <w:tr w:rsidR="00C95C41" w:rsidRPr="003E5779" w14:paraId="63EA02D6" w14:textId="77777777" w:rsidTr="00222117">
        <w:trPr>
          <w:cantSplit/>
          <w:trHeight w:val="720"/>
        </w:trPr>
        <w:tc>
          <w:tcPr>
            <w:tcW w:w="764" w:type="dxa"/>
            <w:tcBorders>
              <w:top w:val="dotted" w:sz="4" w:space="0" w:color="auto"/>
              <w:bottom w:val="dotted" w:sz="4" w:space="0" w:color="auto"/>
            </w:tcBorders>
          </w:tcPr>
          <w:p w14:paraId="66BBE92F" w14:textId="7841E006" w:rsidR="00C95C41" w:rsidRPr="003E5779" w:rsidRDefault="00C95C41" w:rsidP="00BF5919">
            <w:pPr>
              <w:spacing w:before="20" w:after="20"/>
              <w:jc w:val="center"/>
              <w:rPr>
                <w:rFonts w:ascii="Arial" w:hAnsi="Arial" w:cs="Arial"/>
                <w:sz w:val="20"/>
                <w:szCs w:val="20"/>
              </w:rPr>
            </w:pPr>
            <w:r w:rsidRPr="003E5779">
              <w:rPr>
                <w:rFonts w:ascii="Arial" w:hAnsi="Arial" w:cs="Arial"/>
                <w:sz w:val="20"/>
                <w:szCs w:val="20"/>
              </w:rPr>
              <w:t>Des1</w:t>
            </w:r>
          </w:p>
        </w:tc>
        <w:tc>
          <w:tcPr>
            <w:tcW w:w="2394" w:type="dxa"/>
            <w:tcBorders>
              <w:top w:val="dotted" w:sz="4" w:space="0" w:color="auto"/>
              <w:bottom w:val="dotted" w:sz="4" w:space="0" w:color="auto"/>
            </w:tcBorders>
          </w:tcPr>
          <w:p w14:paraId="1A928F8B" w14:textId="30896E48" w:rsidR="00C95C41" w:rsidRDefault="00A12D73" w:rsidP="00BF5919">
            <w:pPr>
              <w:spacing w:before="20" w:after="20"/>
              <w:rPr>
                <w:rFonts w:ascii="Arial" w:hAnsi="Arial" w:cs="Arial"/>
                <w:sz w:val="20"/>
                <w:szCs w:val="18"/>
              </w:rPr>
            </w:pPr>
            <w:r>
              <w:rPr>
                <w:rFonts w:ascii="Arial" w:hAnsi="Arial" w:cs="Arial"/>
                <w:sz w:val="20"/>
                <w:szCs w:val="18"/>
              </w:rPr>
              <w:t>Design of drainage</w:t>
            </w:r>
          </w:p>
          <w:p w14:paraId="51EDA2DD" w14:textId="62B0E864" w:rsidR="000C0781" w:rsidRPr="003E5779" w:rsidRDefault="000C0781" w:rsidP="00BF5919">
            <w:pPr>
              <w:spacing w:before="20" w:after="20"/>
              <w:rPr>
                <w:rFonts w:ascii="Arial" w:hAnsi="Arial" w:cs="Arial"/>
                <w:sz w:val="20"/>
                <w:szCs w:val="18"/>
              </w:rPr>
            </w:pPr>
            <w:r>
              <w:rPr>
                <w:rFonts w:ascii="Arial" w:hAnsi="Arial" w:cs="Arial"/>
                <w:sz w:val="20"/>
                <w:szCs w:val="18"/>
              </w:rPr>
              <w:t>(All sites)</w:t>
            </w:r>
          </w:p>
        </w:tc>
        <w:tc>
          <w:tcPr>
            <w:tcW w:w="3420" w:type="dxa"/>
            <w:tcBorders>
              <w:top w:val="dotted" w:sz="4" w:space="0" w:color="auto"/>
              <w:bottom w:val="dotted" w:sz="4" w:space="0" w:color="auto"/>
            </w:tcBorders>
          </w:tcPr>
          <w:p w14:paraId="248DDC9E" w14:textId="38938C21" w:rsidR="000C0781" w:rsidRPr="003E5779" w:rsidRDefault="008C3281" w:rsidP="008C3281">
            <w:pPr>
              <w:spacing w:before="20" w:after="20"/>
              <w:rPr>
                <w:rFonts w:ascii="Arial" w:hAnsi="Arial" w:cs="Arial"/>
                <w:sz w:val="20"/>
                <w:szCs w:val="18"/>
              </w:rPr>
            </w:pPr>
            <w:r>
              <w:rPr>
                <w:rFonts w:ascii="Arial" w:hAnsi="Arial" w:cs="Arial"/>
                <w:sz w:val="20"/>
                <w:szCs w:val="18"/>
              </w:rPr>
              <w:t xml:space="preserve">Risk of striking services. </w:t>
            </w:r>
            <w:r w:rsidR="009F0841">
              <w:rPr>
                <w:rFonts w:ascii="Arial" w:hAnsi="Arial" w:cs="Arial"/>
                <w:sz w:val="20"/>
                <w:szCs w:val="18"/>
              </w:rPr>
              <w:t xml:space="preserve">Potential for </w:t>
            </w:r>
            <w:r w:rsidR="00662BEE">
              <w:rPr>
                <w:rFonts w:ascii="Arial" w:hAnsi="Arial" w:cs="Arial"/>
                <w:sz w:val="20"/>
                <w:szCs w:val="18"/>
              </w:rPr>
              <w:t>underground services crossing the site  - gas, electricity, process drains and surface water drains</w:t>
            </w:r>
            <w:r w:rsidR="00F11101">
              <w:rPr>
                <w:rFonts w:ascii="Arial" w:hAnsi="Arial" w:cs="Arial"/>
                <w:sz w:val="20"/>
                <w:szCs w:val="18"/>
              </w:rPr>
              <w:t xml:space="preserve">. </w:t>
            </w:r>
          </w:p>
        </w:tc>
        <w:tc>
          <w:tcPr>
            <w:tcW w:w="1841" w:type="dxa"/>
            <w:tcBorders>
              <w:top w:val="dotted" w:sz="4" w:space="0" w:color="auto"/>
              <w:bottom w:val="dotted" w:sz="4" w:space="0" w:color="auto"/>
            </w:tcBorders>
          </w:tcPr>
          <w:p w14:paraId="79BABDAC" w14:textId="1B86C122" w:rsidR="00C95C41" w:rsidRDefault="00A12D73" w:rsidP="00BF5919">
            <w:pPr>
              <w:spacing w:before="20" w:after="20"/>
              <w:rPr>
                <w:rFonts w:ascii="Arial" w:hAnsi="Arial" w:cs="Arial"/>
                <w:sz w:val="20"/>
                <w:szCs w:val="18"/>
              </w:rPr>
            </w:pPr>
            <w:r>
              <w:rPr>
                <w:rFonts w:ascii="Arial" w:hAnsi="Arial" w:cs="Arial"/>
                <w:sz w:val="20"/>
                <w:szCs w:val="18"/>
              </w:rPr>
              <w:t xml:space="preserve">Site </w:t>
            </w:r>
            <w:r w:rsidR="001F774D">
              <w:rPr>
                <w:rFonts w:ascii="Arial" w:hAnsi="Arial" w:cs="Arial"/>
                <w:sz w:val="20"/>
                <w:szCs w:val="18"/>
              </w:rPr>
              <w:t>personnel.</w:t>
            </w:r>
          </w:p>
          <w:p w14:paraId="71555530" w14:textId="2F8B221C" w:rsidR="00084181" w:rsidRPr="003E5779" w:rsidRDefault="00084181" w:rsidP="00BF5919">
            <w:pPr>
              <w:spacing w:before="20" w:after="20"/>
              <w:rPr>
                <w:rFonts w:ascii="Arial" w:hAnsi="Arial" w:cs="Arial"/>
                <w:sz w:val="20"/>
                <w:szCs w:val="18"/>
              </w:rPr>
            </w:pPr>
            <w:r w:rsidRPr="00084181">
              <w:rPr>
                <w:rFonts w:ascii="Arial" w:hAnsi="Arial" w:cs="Arial"/>
                <w:sz w:val="20"/>
                <w:szCs w:val="18"/>
              </w:rPr>
              <w:t>Existing infrastructure</w:t>
            </w:r>
          </w:p>
        </w:tc>
        <w:tc>
          <w:tcPr>
            <w:tcW w:w="3742" w:type="dxa"/>
            <w:tcBorders>
              <w:top w:val="dotted" w:sz="4" w:space="0" w:color="auto"/>
              <w:bottom w:val="dotted" w:sz="4" w:space="0" w:color="auto"/>
            </w:tcBorders>
          </w:tcPr>
          <w:p w14:paraId="59A664B9" w14:textId="77777777" w:rsidR="00A02DAB" w:rsidRDefault="00A02DAB" w:rsidP="00BF5919">
            <w:pPr>
              <w:spacing w:before="20" w:after="20"/>
              <w:rPr>
                <w:rFonts w:ascii="Arial" w:hAnsi="Arial" w:cs="Arial"/>
                <w:sz w:val="20"/>
                <w:szCs w:val="18"/>
              </w:rPr>
            </w:pPr>
            <w:r w:rsidRPr="00A02DAB">
              <w:rPr>
                <w:rFonts w:ascii="Arial" w:hAnsi="Arial" w:cs="Arial"/>
                <w:sz w:val="20"/>
                <w:szCs w:val="18"/>
              </w:rPr>
              <w:t>Hazard cannot be eliminated by design</w:t>
            </w:r>
            <w:r>
              <w:rPr>
                <w:rFonts w:ascii="Arial" w:hAnsi="Arial" w:cs="Arial"/>
                <w:sz w:val="20"/>
                <w:szCs w:val="18"/>
              </w:rPr>
              <w:t>.</w:t>
            </w:r>
          </w:p>
          <w:p w14:paraId="71B210B0" w14:textId="737A4FEA" w:rsidR="00C95C41" w:rsidRPr="003E5779" w:rsidRDefault="00084181" w:rsidP="00BF5919">
            <w:pPr>
              <w:spacing w:before="20" w:after="20"/>
              <w:rPr>
                <w:rFonts w:ascii="Arial" w:hAnsi="Arial" w:cs="Arial"/>
                <w:sz w:val="20"/>
                <w:szCs w:val="18"/>
              </w:rPr>
            </w:pPr>
            <w:r>
              <w:rPr>
                <w:rFonts w:ascii="Arial" w:hAnsi="Arial" w:cs="Arial"/>
                <w:sz w:val="20"/>
                <w:szCs w:val="18"/>
              </w:rPr>
              <w:t xml:space="preserve">Available information </w:t>
            </w:r>
            <w:r w:rsidR="008C3281">
              <w:rPr>
                <w:rFonts w:ascii="Arial" w:hAnsi="Arial" w:cs="Arial"/>
                <w:sz w:val="20"/>
                <w:szCs w:val="18"/>
              </w:rPr>
              <w:t>should be reviewed and mapped</w:t>
            </w:r>
            <w:r w:rsidR="009F0841">
              <w:rPr>
                <w:rFonts w:ascii="Arial" w:hAnsi="Arial" w:cs="Arial"/>
                <w:sz w:val="20"/>
                <w:szCs w:val="18"/>
              </w:rPr>
              <w:t xml:space="preserve">. </w:t>
            </w:r>
            <w:r>
              <w:rPr>
                <w:rFonts w:ascii="Arial" w:hAnsi="Arial" w:cs="Arial"/>
                <w:sz w:val="20"/>
                <w:szCs w:val="18"/>
              </w:rPr>
              <w:t xml:space="preserve"> </w:t>
            </w:r>
          </w:p>
        </w:tc>
        <w:tc>
          <w:tcPr>
            <w:tcW w:w="3402" w:type="dxa"/>
            <w:tcBorders>
              <w:top w:val="dotted" w:sz="4" w:space="0" w:color="auto"/>
              <w:bottom w:val="dotted" w:sz="4" w:space="0" w:color="auto"/>
            </w:tcBorders>
          </w:tcPr>
          <w:p w14:paraId="573732B0" w14:textId="24F9D698" w:rsidR="002A7299" w:rsidRPr="003E5779" w:rsidRDefault="00A02DAB" w:rsidP="00BF5919">
            <w:pPr>
              <w:spacing w:before="20" w:after="20"/>
              <w:rPr>
                <w:rFonts w:ascii="Arial" w:hAnsi="Arial" w:cs="Arial"/>
                <w:sz w:val="20"/>
                <w:szCs w:val="18"/>
              </w:rPr>
            </w:pPr>
            <w:r>
              <w:rPr>
                <w:rFonts w:ascii="Arial" w:hAnsi="Arial" w:cs="Arial"/>
                <w:sz w:val="20"/>
                <w:szCs w:val="18"/>
              </w:rPr>
              <w:t>Potential unidentified services</w:t>
            </w:r>
          </w:p>
        </w:tc>
        <w:tc>
          <w:tcPr>
            <w:tcW w:w="2268" w:type="dxa"/>
            <w:tcBorders>
              <w:top w:val="dotted" w:sz="4" w:space="0" w:color="auto"/>
              <w:bottom w:val="dotted" w:sz="4" w:space="0" w:color="auto"/>
            </w:tcBorders>
          </w:tcPr>
          <w:p w14:paraId="7BA0626D" w14:textId="64B4A3A3" w:rsidR="00C95C41" w:rsidRPr="003E5779" w:rsidRDefault="00A02DAB" w:rsidP="00BF5919">
            <w:pPr>
              <w:spacing w:before="20" w:after="20"/>
              <w:rPr>
                <w:rFonts w:ascii="Arial" w:hAnsi="Arial" w:cs="Arial"/>
                <w:sz w:val="20"/>
                <w:szCs w:val="20"/>
              </w:rPr>
            </w:pPr>
            <w:r>
              <w:rPr>
                <w:rFonts w:ascii="Arial" w:hAnsi="Arial" w:cs="Arial"/>
                <w:sz w:val="20"/>
                <w:szCs w:val="20"/>
              </w:rPr>
              <w:t>DRA</w:t>
            </w:r>
            <w:r w:rsidR="002A7299">
              <w:rPr>
                <w:rFonts w:ascii="Arial" w:hAnsi="Arial" w:cs="Arial"/>
                <w:sz w:val="20"/>
                <w:szCs w:val="20"/>
              </w:rPr>
              <w:t xml:space="preserve"> </w:t>
            </w:r>
          </w:p>
        </w:tc>
        <w:tc>
          <w:tcPr>
            <w:tcW w:w="1843" w:type="dxa"/>
            <w:tcBorders>
              <w:top w:val="dotted" w:sz="4" w:space="0" w:color="auto"/>
              <w:bottom w:val="dotted" w:sz="4" w:space="0" w:color="auto"/>
            </w:tcBorders>
          </w:tcPr>
          <w:p w14:paraId="4A1BA6DE" w14:textId="23485D7D" w:rsidR="00DE419D" w:rsidRDefault="00DE419D" w:rsidP="00BF5919">
            <w:pPr>
              <w:spacing w:before="20" w:after="20"/>
              <w:rPr>
                <w:rFonts w:ascii="Arial" w:hAnsi="Arial" w:cs="Arial"/>
                <w:sz w:val="20"/>
                <w:szCs w:val="20"/>
              </w:rPr>
            </w:pPr>
            <w:r>
              <w:rPr>
                <w:rFonts w:ascii="Arial" w:hAnsi="Arial" w:cs="Arial"/>
                <w:sz w:val="20"/>
                <w:szCs w:val="20"/>
              </w:rPr>
              <w:t>Designer</w:t>
            </w:r>
            <w:r w:rsidR="00A2168F">
              <w:rPr>
                <w:rFonts w:ascii="Arial" w:hAnsi="Arial" w:cs="Arial"/>
                <w:sz w:val="20"/>
                <w:szCs w:val="20"/>
              </w:rPr>
              <w:t xml:space="preserve"> at detailed stage</w:t>
            </w:r>
            <w:r>
              <w:rPr>
                <w:rFonts w:ascii="Arial" w:hAnsi="Arial" w:cs="Arial"/>
                <w:sz w:val="20"/>
                <w:szCs w:val="20"/>
              </w:rPr>
              <w:t xml:space="preserve"> (identifying known risks)</w:t>
            </w:r>
          </w:p>
          <w:p w14:paraId="52ECDD4B" w14:textId="433C75A6" w:rsidR="00C95C41" w:rsidRPr="003E5779" w:rsidRDefault="00294CAA" w:rsidP="00BF5919">
            <w:pPr>
              <w:spacing w:before="20" w:after="20"/>
              <w:rPr>
                <w:rFonts w:ascii="Arial" w:hAnsi="Arial" w:cs="Arial"/>
                <w:sz w:val="20"/>
                <w:szCs w:val="20"/>
              </w:rPr>
            </w:pPr>
            <w:r>
              <w:rPr>
                <w:rFonts w:ascii="Arial" w:hAnsi="Arial" w:cs="Arial"/>
                <w:sz w:val="20"/>
                <w:szCs w:val="20"/>
              </w:rPr>
              <w:t>Contractor</w:t>
            </w:r>
            <w:r w:rsidR="00DE419D">
              <w:rPr>
                <w:rFonts w:ascii="Arial" w:hAnsi="Arial" w:cs="Arial"/>
                <w:sz w:val="20"/>
                <w:szCs w:val="20"/>
              </w:rPr>
              <w:t xml:space="preserve"> (construction of the scheme)</w:t>
            </w:r>
          </w:p>
        </w:tc>
        <w:tc>
          <w:tcPr>
            <w:tcW w:w="2353" w:type="dxa"/>
            <w:tcBorders>
              <w:top w:val="dotted" w:sz="4" w:space="0" w:color="auto"/>
              <w:bottom w:val="dotted" w:sz="4" w:space="0" w:color="auto"/>
            </w:tcBorders>
          </w:tcPr>
          <w:p w14:paraId="13D66D88" w14:textId="3D04D37B" w:rsidR="00C95C41" w:rsidRDefault="00294CAA" w:rsidP="00BF5919">
            <w:pPr>
              <w:spacing w:before="20" w:after="20"/>
              <w:rPr>
                <w:rFonts w:ascii="Arial" w:hAnsi="Arial" w:cs="Arial"/>
                <w:sz w:val="20"/>
                <w:szCs w:val="20"/>
              </w:rPr>
            </w:pPr>
            <w:r>
              <w:rPr>
                <w:rFonts w:ascii="Arial" w:hAnsi="Arial" w:cs="Arial"/>
                <w:sz w:val="20"/>
                <w:szCs w:val="20"/>
              </w:rPr>
              <w:t xml:space="preserve">Detailed survey </w:t>
            </w:r>
            <w:r w:rsidR="001F774D">
              <w:rPr>
                <w:rFonts w:ascii="Arial" w:hAnsi="Arial" w:cs="Arial"/>
                <w:sz w:val="20"/>
                <w:szCs w:val="20"/>
              </w:rPr>
              <w:t>of services prior to construction.</w:t>
            </w:r>
          </w:p>
          <w:p w14:paraId="7D31E46E" w14:textId="77777777" w:rsidR="001F774D" w:rsidRDefault="001F774D" w:rsidP="00BF5919">
            <w:pPr>
              <w:spacing w:before="20" w:after="20"/>
              <w:rPr>
                <w:rFonts w:ascii="Arial" w:hAnsi="Arial" w:cs="Arial"/>
                <w:sz w:val="20"/>
                <w:szCs w:val="20"/>
              </w:rPr>
            </w:pPr>
          </w:p>
          <w:p w14:paraId="65C54E95" w14:textId="77777777" w:rsidR="001F774D" w:rsidRDefault="001F774D" w:rsidP="00BF5919">
            <w:pPr>
              <w:spacing w:before="20" w:after="20"/>
              <w:rPr>
                <w:rFonts w:ascii="Arial" w:hAnsi="Arial" w:cs="Arial"/>
                <w:sz w:val="20"/>
                <w:szCs w:val="20"/>
              </w:rPr>
            </w:pPr>
            <w:r>
              <w:rPr>
                <w:rFonts w:ascii="Arial" w:hAnsi="Arial" w:cs="Arial"/>
                <w:sz w:val="20"/>
                <w:szCs w:val="20"/>
              </w:rPr>
              <w:t>Liaison with utility providers.</w:t>
            </w:r>
          </w:p>
          <w:p w14:paraId="78B97E20" w14:textId="77777777" w:rsidR="001F774D" w:rsidRDefault="001F774D" w:rsidP="00BF5919">
            <w:pPr>
              <w:spacing w:before="20" w:after="20"/>
              <w:rPr>
                <w:rFonts w:ascii="Arial" w:hAnsi="Arial" w:cs="Arial"/>
                <w:sz w:val="20"/>
                <w:szCs w:val="20"/>
              </w:rPr>
            </w:pPr>
          </w:p>
          <w:p w14:paraId="63F25D16" w14:textId="24D164A8" w:rsidR="001F774D" w:rsidRPr="003E5779" w:rsidRDefault="001F774D" w:rsidP="00BF5919">
            <w:pPr>
              <w:spacing w:before="20" w:after="20"/>
              <w:rPr>
                <w:rFonts w:ascii="Arial" w:hAnsi="Arial" w:cs="Arial"/>
                <w:sz w:val="20"/>
                <w:szCs w:val="20"/>
              </w:rPr>
            </w:pPr>
            <w:r>
              <w:rPr>
                <w:rFonts w:ascii="Arial" w:hAnsi="Arial" w:cs="Arial"/>
                <w:sz w:val="20"/>
                <w:szCs w:val="20"/>
              </w:rPr>
              <w:t>Risk assessments and method statements and adequate briefing of site personnel.</w:t>
            </w:r>
          </w:p>
        </w:tc>
      </w:tr>
      <w:tr w:rsidR="00DE419D" w:rsidRPr="003E5779" w14:paraId="5FF11B35" w14:textId="77777777" w:rsidTr="00222117">
        <w:trPr>
          <w:cantSplit/>
          <w:trHeight w:val="720"/>
        </w:trPr>
        <w:tc>
          <w:tcPr>
            <w:tcW w:w="764" w:type="dxa"/>
            <w:tcBorders>
              <w:top w:val="dotted" w:sz="4" w:space="0" w:color="auto"/>
              <w:bottom w:val="single" w:sz="4" w:space="0" w:color="auto"/>
            </w:tcBorders>
          </w:tcPr>
          <w:p w14:paraId="237BB086" w14:textId="61BA60F1" w:rsidR="00DE419D" w:rsidRPr="003E5779" w:rsidRDefault="00DE419D" w:rsidP="00DE419D">
            <w:pPr>
              <w:spacing w:before="20" w:after="20"/>
              <w:jc w:val="center"/>
              <w:rPr>
                <w:rFonts w:ascii="Arial" w:hAnsi="Arial" w:cs="Arial"/>
                <w:sz w:val="20"/>
                <w:szCs w:val="20"/>
              </w:rPr>
            </w:pPr>
            <w:r>
              <w:rPr>
                <w:rFonts w:ascii="Arial" w:hAnsi="Arial" w:cs="Arial"/>
                <w:sz w:val="20"/>
                <w:szCs w:val="20"/>
              </w:rPr>
              <w:t>Des2</w:t>
            </w:r>
          </w:p>
        </w:tc>
        <w:tc>
          <w:tcPr>
            <w:tcW w:w="2394" w:type="dxa"/>
            <w:tcBorders>
              <w:top w:val="dotted" w:sz="4" w:space="0" w:color="auto"/>
              <w:bottom w:val="single" w:sz="4" w:space="0" w:color="auto"/>
            </w:tcBorders>
          </w:tcPr>
          <w:p w14:paraId="0EC10FB8" w14:textId="77777777" w:rsidR="00DE419D" w:rsidRDefault="00DE419D" w:rsidP="00DE419D">
            <w:pPr>
              <w:spacing w:before="20" w:after="20"/>
              <w:rPr>
                <w:rFonts w:ascii="Arial" w:hAnsi="Arial" w:cs="Arial"/>
                <w:sz w:val="20"/>
                <w:szCs w:val="18"/>
              </w:rPr>
            </w:pPr>
            <w:r>
              <w:rPr>
                <w:rFonts w:ascii="Arial" w:hAnsi="Arial" w:cs="Arial"/>
                <w:sz w:val="20"/>
                <w:szCs w:val="18"/>
              </w:rPr>
              <w:t>Design of drainage</w:t>
            </w:r>
          </w:p>
          <w:p w14:paraId="5B2FC3EB" w14:textId="0CBF3517" w:rsidR="00DE419D" w:rsidRPr="003E5779" w:rsidRDefault="00DE419D" w:rsidP="00DE419D">
            <w:pPr>
              <w:spacing w:before="20" w:after="20"/>
              <w:rPr>
                <w:rFonts w:ascii="Arial" w:hAnsi="Arial" w:cs="Arial"/>
                <w:sz w:val="20"/>
                <w:szCs w:val="18"/>
              </w:rPr>
            </w:pPr>
            <w:r>
              <w:rPr>
                <w:rFonts w:ascii="Arial" w:hAnsi="Arial" w:cs="Arial"/>
                <w:sz w:val="20"/>
                <w:szCs w:val="18"/>
              </w:rPr>
              <w:t>(All sites)</w:t>
            </w:r>
          </w:p>
        </w:tc>
        <w:tc>
          <w:tcPr>
            <w:tcW w:w="3420" w:type="dxa"/>
            <w:tcBorders>
              <w:top w:val="dotted" w:sz="4" w:space="0" w:color="auto"/>
              <w:bottom w:val="single" w:sz="4" w:space="0" w:color="auto"/>
            </w:tcBorders>
          </w:tcPr>
          <w:p w14:paraId="0C27EA43" w14:textId="2450157F" w:rsidR="00DE419D" w:rsidRDefault="00DE419D" w:rsidP="00DE419D">
            <w:pPr>
              <w:spacing w:before="20" w:after="20"/>
              <w:rPr>
                <w:rFonts w:ascii="Arial" w:hAnsi="Arial" w:cs="Arial"/>
                <w:sz w:val="20"/>
                <w:szCs w:val="18"/>
              </w:rPr>
            </w:pPr>
            <w:r>
              <w:rPr>
                <w:rFonts w:ascii="Arial" w:hAnsi="Arial" w:cs="Arial"/>
                <w:sz w:val="20"/>
                <w:szCs w:val="18"/>
              </w:rPr>
              <w:t xml:space="preserve">Ground and groundwater conditions: unknown at </w:t>
            </w:r>
            <w:r w:rsidR="008C3281">
              <w:rPr>
                <w:rFonts w:ascii="Arial" w:hAnsi="Arial" w:cs="Arial"/>
                <w:sz w:val="20"/>
                <w:szCs w:val="18"/>
              </w:rPr>
              <w:t xml:space="preserve">present however indicative information suggests that groundwater us unlikely to be a flood risk. </w:t>
            </w:r>
          </w:p>
          <w:p w14:paraId="121F3970" w14:textId="77777777" w:rsidR="00DE419D" w:rsidRDefault="00DE419D" w:rsidP="00DE419D">
            <w:pPr>
              <w:spacing w:before="20" w:after="20"/>
              <w:rPr>
                <w:rFonts w:ascii="Arial" w:hAnsi="Arial" w:cs="Arial"/>
                <w:sz w:val="20"/>
                <w:szCs w:val="18"/>
              </w:rPr>
            </w:pPr>
          </w:p>
          <w:p w14:paraId="22949126" w14:textId="2F5569CD" w:rsidR="00DE419D" w:rsidRDefault="00DE419D" w:rsidP="00DE419D">
            <w:pPr>
              <w:spacing w:before="20" w:after="20"/>
              <w:rPr>
                <w:rFonts w:ascii="Arial" w:hAnsi="Arial" w:cs="Arial"/>
                <w:sz w:val="20"/>
                <w:szCs w:val="18"/>
              </w:rPr>
            </w:pPr>
            <w:r>
              <w:rPr>
                <w:rFonts w:ascii="Arial" w:hAnsi="Arial" w:cs="Arial"/>
                <w:sz w:val="20"/>
                <w:szCs w:val="18"/>
              </w:rPr>
              <w:t>Potential for:</w:t>
            </w:r>
          </w:p>
          <w:p w14:paraId="3EA0318F" w14:textId="57EA8F6C" w:rsidR="00DE419D" w:rsidRDefault="00DE419D" w:rsidP="00DE419D">
            <w:pPr>
              <w:spacing w:before="20" w:after="20"/>
              <w:rPr>
                <w:rFonts w:ascii="Arial" w:hAnsi="Arial" w:cs="Arial"/>
                <w:sz w:val="20"/>
                <w:szCs w:val="18"/>
              </w:rPr>
            </w:pPr>
            <w:r>
              <w:rPr>
                <w:rFonts w:ascii="Arial" w:hAnsi="Arial" w:cs="Arial"/>
                <w:sz w:val="20"/>
                <w:szCs w:val="18"/>
              </w:rPr>
              <w:t>Contamination</w:t>
            </w:r>
          </w:p>
          <w:p w14:paraId="06BB2D01" w14:textId="1C8583AA" w:rsidR="00DE419D" w:rsidRDefault="00DE419D" w:rsidP="00DE419D">
            <w:pPr>
              <w:spacing w:before="20" w:after="20"/>
              <w:rPr>
                <w:rFonts w:ascii="Arial" w:hAnsi="Arial" w:cs="Arial"/>
                <w:sz w:val="20"/>
                <w:szCs w:val="18"/>
              </w:rPr>
            </w:pPr>
            <w:r>
              <w:rPr>
                <w:rFonts w:ascii="Arial" w:hAnsi="Arial" w:cs="Arial"/>
                <w:sz w:val="20"/>
                <w:szCs w:val="18"/>
              </w:rPr>
              <w:t>Instability</w:t>
            </w:r>
          </w:p>
          <w:p w14:paraId="527BF3E6" w14:textId="7A6C2A6B" w:rsidR="00DE419D" w:rsidRPr="003E5779" w:rsidRDefault="00DE419D" w:rsidP="00DE419D">
            <w:pPr>
              <w:spacing w:before="20" w:after="20"/>
              <w:rPr>
                <w:rFonts w:ascii="Arial" w:hAnsi="Arial" w:cs="Arial"/>
                <w:sz w:val="20"/>
                <w:szCs w:val="18"/>
              </w:rPr>
            </w:pPr>
            <w:r>
              <w:rPr>
                <w:rFonts w:ascii="Arial" w:hAnsi="Arial" w:cs="Arial"/>
                <w:sz w:val="20"/>
                <w:szCs w:val="18"/>
              </w:rPr>
              <w:t>Groundwater in excavations</w:t>
            </w:r>
          </w:p>
        </w:tc>
        <w:tc>
          <w:tcPr>
            <w:tcW w:w="1841" w:type="dxa"/>
            <w:tcBorders>
              <w:top w:val="dotted" w:sz="4" w:space="0" w:color="auto"/>
              <w:bottom w:val="single" w:sz="4" w:space="0" w:color="auto"/>
            </w:tcBorders>
          </w:tcPr>
          <w:p w14:paraId="32958B40" w14:textId="77777777" w:rsidR="00DE419D" w:rsidRDefault="00DE419D" w:rsidP="00DE419D">
            <w:pPr>
              <w:spacing w:before="20" w:after="20"/>
              <w:rPr>
                <w:rFonts w:ascii="Arial" w:hAnsi="Arial" w:cs="Arial"/>
                <w:sz w:val="20"/>
                <w:szCs w:val="18"/>
              </w:rPr>
            </w:pPr>
            <w:r>
              <w:rPr>
                <w:rFonts w:ascii="Arial" w:hAnsi="Arial" w:cs="Arial"/>
                <w:sz w:val="20"/>
                <w:szCs w:val="18"/>
              </w:rPr>
              <w:t>Site personnel</w:t>
            </w:r>
          </w:p>
          <w:p w14:paraId="78489D1C" w14:textId="395C660C" w:rsidR="00DE419D" w:rsidRPr="003E5779" w:rsidRDefault="00DE419D" w:rsidP="00DE419D">
            <w:pPr>
              <w:spacing w:before="20" w:after="20"/>
              <w:rPr>
                <w:rFonts w:ascii="Arial" w:hAnsi="Arial" w:cs="Arial"/>
                <w:sz w:val="20"/>
                <w:szCs w:val="18"/>
              </w:rPr>
            </w:pPr>
            <w:r>
              <w:rPr>
                <w:rFonts w:ascii="Arial" w:hAnsi="Arial" w:cs="Arial"/>
                <w:sz w:val="20"/>
                <w:szCs w:val="18"/>
              </w:rPr>
              <w:t xml:space="preserve">Site </w:t>
            </w:r>
            <w:r w:rsidR="008C3281">
              <w:rPr>
                <w:rFonts w:ascii="Arial" w:hAnsi="Arial" w:cs="Arial"/>
                <w:sz w:val="20"/>
                <w:szCs w:val="18"/>
              </w:rPr>
              <w:t>transformers and DNO substation compound</w:t>
            </w:r>
          </w:p>
        </w:tc>
        <w:tc>
          <w:tcPr>
            <w:tcW w:w="3742" w:type="dxa"/>
            <w:tcBorders>
              <w:top w:val="dotted" w:sz="4" w:space="0" w:color="auto"/>
              <w:bottom w:val="single" w:sz="4" w:space="0" w:color="auto"/>
            </w:tcBorders>
          </w:tcPr>
          <w:p w14:paraId="5A75B936" w14:textId="77777777" w:rsidR="00DE419D" w:rsidRDefault="00DE419D" w:rsidP="00DE419D">
            <w:pPr>
              <w:spacing w:before="20" w:after="20"/>
              <w:rPr>
                <w:rFonts w:ascii="Arial" w:hAnsi="Arial" w:cs="Arial"/>
                <w:sz w:val="20"/>
                <w:szCs w:val="18"/>
              </w:rPr>
            </w:pPr>
            <w:r w:rsidRPr="00A02DAB">
              <w:rPr>
                <w:rFonts w:ascii="Arial" w:hAnsi="Arial" w:cs="Arial"/>
                <w:sz w:val="20"/>
                <w:szCs w:val="18"/>
              </w:rPr>
              <w:t>Hazard cannot be eliminated by design</w:t>
            </w:r>
            <w:r>
              <w:rPr>
                <w:rFonts w:ascii="Arial" w:hAnsi="Arial" w:cs="Arial"/>
                <w:sz w:val="20"/>
                <w:szCs w:val="18"/>
              </w:rPr>
              <w:t>.</w:t>
            </w:r>
          </w:p>
          <w:p w14:paraId="14C04438" w14:textId="1B09523A" w:rsidR="00DE419D" w:rsidRPr="003E5779" w:rsidRDefault="00DE419D" w:rsidP="00DE419D">
            <w:pPr>
              <w:spacing w:before="20" w:after="20"/>
              <w:rPr>
                <w:rFonts w:ascii="Arial" w:hAnsi="Arial" w:cs="Arial"/>
                <w:sz w:val="20"/>
                <w:szCs w:val="18"/>
              </w:rPr>
            </w:pPr>
            <w:r>
              <w:rPr>
                <w:rFonts w:ascii="Arial" w:hAnsi="Arial" w:cs="Arial"/>
                <w:sz w:val="20"/>
                <w:szCs w:val="18"/>
              </w:rPr>
              <w:t>Preliminary drainage design assumes largely shallow drainage / SuDS features</w:t>
            </w:r>
            <w:r w:rsidR="008C3281">
              <w:rPr>
                <w:rFonts w:ascii="Arial" w:hAnsi="Arial" w:cs="Arial"/>
                <w:sz w:val="20"/>
                <w:szCs w:val="18"/>
              </w:rPr>
              <w:t>.</w:t>
            </w:r>
          </w:p>
        </w:tc>
        <w:tc>
          <w:tcPr>
            <w:tcW w:w="3402" w:type="dxa"/>
            <w:tcBorders>
              <w:top w:val="dotted" w:sz="4" w:space="0" w:color="auto"/>
              <w:bottom w:val="single" w:sz="4" w:space="0" w:color="auto"/>
            </w:tcBorders>
          </w:tcPr>
          <w:p w14:paraId="2F05D45D" w14:textId="577CAA49" w:rsidR="00DE419D" w:rsidRPr="003E5779" w:rsidRDefault="00DE419D" w:rsidP="00DE419D">
            <w:pPr>
              <w:spacing w:before="20" w:after="20"/>
              <w:rPr>
                <w:rFonts w:ascii="Arial" w:hAnsi="Arial" w:cs="Arial"/>
                <w:sz w:val="20"/>
                <w:szCs w:val="20"/>
              </w:rPr>
            </w:pPr>
            <w:r>
              <w:rPr>
                <w:rFonts w:ascii="Arial" w:hAnsi="Arial" w:cs="Arial"/>
                <w:sz w:val="20"/>
                <w:szCs w:val="20"/>
              </w:rPr>
              <w:t xml:space="preserve">Unknown ground conditions remain </w:t>
            </w:r>
          </w:p>
        </w:tc>
        <w:tc>
          <w:tcPr>
            <w:tcW w:w="2268" w:type="dxa"/>
            <w:tcBorders>
              <w:top w:val="dotted" w:sz="4" w:space="0" w:color="auto"/>
              <w:bottom w:val="single" w:sz="4" w:space="0" w:color="auto"/>
            </w:tcBorders>
          </w:tcPr>
          <w:p w14:paraId="0DB0BA39" w14:textId="0D2F5F4D" w:rsidR="00DE419D" w:rsidRPr="003E5779" w:rsidRDefault="00DE419D" w:rsidP="00DE419D">
            <w:pPr>
              <w:spacing w:before="20" w:after="20"/>
              <w:rPr>
                <w:rFonts w:ascii="Arial" w:hAnsi="Arial" w:cs="Arial"/>
                <w:sz w:val="20"/>
                <w:szCs w:val="20"/>
              </w:rPr>
            </w:pPr>
            <w:r>
              <w:rPr>
                <w:rFonts w:ascii="Arial" w:hAnsi="Arial" w:cs="Arial"/>
                <w:sz w:val="20"/>
                <w:szCs w:val="20"/>
              </w:rPr>
              <w:t>DRA</w:t>
            </w:r>
          </w:p>
        </w:tc>
        <w:tc>
          <w:tcPr>
            <w:tcW w:w="1843" w:type="dxa"/>
            <w:tcBorders>
              <w:top w:val="dotted" w:sz="4" w:space="0" w:color="auto"/>
              <w:bottom w:val="single" w:sz="4" w:space="0" w:color="auto"/>
            </w:tcBorders>
          </w:tcPr>
          <w:p w14:paraId="2AE320DE" w14:textId="77777777" w:rsidR="00DE419D" w:rsidRDefault="00DE419D" w:rsidP="00DE419D">
            <w:pPr>
              <w:spacing w:before="20" w:after="20"/>
              <w:rPr>
                <w:rFonts w:ascii="Arial" w:hAnsi="Arial" w:cs="Arial"/>
                <w:sz w:val="20"/>
                <w:szCs w:val="20"/>
              </w:rPr>
            </w:pPr>
            <w:r>
              <w:rPr>
                <w:rFonts w:ascii="Arial" w:hAnsi="Arial" w:cs="Arial"/>
                <w:sz w:val="20"/>
                <w:szCs w:val="20"/>
              </w:rPr>
              <w:t>Designer (identifying known risks)</w:t>
            </w:r>
          </w:p>
          <w:p w14:paraId="4FE4C64B" w14:textId="6D67C8FD" w:rsidR="00DE419D" w:rsidRPr="003E5779" w:rsidRDefault="00DE419D" w:rsidP="00DE419D">
            <w:pPr>
              <w:spacing w:before="20" w:after="20"/>
              <w:rPr>
                <w:rFonts w:ascii="Arial" w:hAnsi="Arial" w:cs="Arial"/>
                <w:sz w:val="20"/>
                <w:szCs w:val="20"/>
              </w:rPr>
            </w:pPr>
            <w:r>
              <w:rPr>
                <w:rFonts w:ascii="Arial" w:hAnsi="Arial" w:cs="Arial"/>
                <w:sz w:val="20"/>
                <w:szCs w:val="20"/>
              </w:rPr>
              <w:t>Contractor (construction of the scheme)</w:t>
            </w:r>
          </w:p>
        </w:tc>
        <w:tc>
          <w:tcPr>
            <w:tcW w:w="2353" w:type="dxa"/>
            <w:tcBorders>
              <w:top w:val="dotted" w:sz="4" w:space="0" w:color="auto"/>
              <w:bottom w:val="single" w:sz="4" w:space="0" w:color="auto"/>
            </w:tcBorders>
          </w:tcPr>
          <w:p w14:paraId="1697FDD2" w14:textId="5F1BF7D6" w:rsidR="00DE419D" w:rsidRPr="003E5779" w:rsidRDefault="00DE419D" w:rsidP="00DE419D">
            <w:pPr>
              <w:spacing w:before="20" w:after="20"/>
              <w:rPr>
                <w:rFonts w:ascii="Arial" w:hAnsi="Arial" w:cs="Arial"/>
                <w:sz w:val="20"/>
                <w:szCs w:val="20"/>
              </w:rPr>
            </w:pPr>
            <w:r>
              <w:rPr>
                <w:rFonts w:ascii="Arial" w:hAnsi="Arial" w:cs="Arial"/>
                <w:sz w:val="20"/>
                <w:szCs w:val="20"/>
              </w:rPr>
              <w:t>Follow recommendations arising from ground investigation report.</w:t>
            </w:r>
          </w:p>
        </w:tc>
      </w:tr>
      <w:tr w:rsidR="00DE419D" w:rsidRPr="003E5779" w14:paraId="5A56D863" w14:textId="77777777" w:rsidTr="00222117">
        <w:trPr>
          <w:cantSplit/>
          <w:trHeight w:val="720"/>
        </w:trPr>
        <w:tc>
          <w:tcPr>
            <w:tcW w:w="764" w:type="dxa"/>
            <w:tcBorders>
              <w:top w:val="dotted" w:sz="4" w:space="0" w:color="auto"/>
              <w:bottom w:val="single" w:sz="4" w:space="0" w:color="auto"/>
            </w:tcBorders>
          </w:tcPr>
          <w:p w14:paraId="66D7FED3" w14:textId="377C454B" w:rsidR="00DE419D" w:rsidRDefault="00DE419D" w:rsidP="00DE419D">
            <w:pPr>
              <w:spacing w:before="20" w:after="20"/>
              <w:jc w:val="center"/>
              <w:rPr>
                <w:rFonts w:ascii="Arial" w:hAnsi="Arial" w:cs="Arial"/>
                <w:sz w:val="20"/>
                <w:szCs w:val="20"/>
              </w:rPr>
            </w:pPr>
            <w:r>
              <w:rPr>
                <w:rFonts w:ascii="Arial" w:hAnsi="Arial" w:cs="Arial"/>
                <w:sz w:val="20"/>
                <w:szCs w:val="20"/>
              </w:rPr>
              <w:t>Des3</w:t>
            </w:r>
          </w:p>
        </w:tc>
        <w:tc>
          <w:tcPr>
            <w:tcW w:w="2394" w:type="dxa"/>
            <w:tcBorders>
              <w:top w:val="dotted" w:sz="4" w:space="0" w:color="auto"/>
              <w:bottom w:val="single" w:sz="4" w:space="0" w:color="auto"/>
            </w:tcBorders>
          </w:tcPr>
          <w:p w14:paraId="0E0BBC92" w14:textId="77777777" w:rsidR="00DE419D" w:rsidRDefault="00DE419D" w:rsidP="00DE419D">
            <w:pPr>
              <w:spacing w:before="20" w:after="20"/>
              <w:rPr>
                <w:rFonts w:ascii="Arial" w:hAnsi="Arial" w:cs="Arial"/>
                <w:sz w:val="20"/>
                <w:szCs w:val="18"/>
              </w:rPr>
            </w:pPr>
            <w:r>
              <w:rPr>
                <w:rFonts w:ascii="Arial" w:hAnsi="Arial" w:cs="Arial"/>
                <w:sz w:val="20"/>
                <w:szCs w:val="18"/>
              </w:rPr>
              <w:t>Design of drainage</w:t>
            </w:r>
          </w:p>
          <w:p w14:paraId="0757D5F3" w14:textId="546BADD8" w:rsidR="00DE419D" w:rsidRDefault="00DE419D" w:rsidP="00DE419D">
            <w:pPr>
              <w:spacing w:before="20" w:after="20"/>
              <w:rPr>
                <w:rFonts w:ascii="Arial" w:hAnsi="Arial" w:cs="Arial"/>
                <w:sz w:val="20"/>
                <w:szCs w:val="18"/>
              </w:rPr>
            </w:pPr>
            <w:r>
              <w:rPr>
                <w:rFonts w:ascii="Arial" w:hAnsi="Arial" w:cs="Arial"/>
                <w:sz w:val="20"/>
                <w:szCs w:val="18"/>
              </w:rPr>
              <w:t>(All sites)</w:t>
            </w:r>
          </w:p>
        </w:tc>
        <w:tc>
          <w:tcPr>
            <w:tcW w:w="3420" w:type="dxa"/>
            <w:tcBorders>
              <w:top w:val="dotted" w:sz="4" w:space="0" w:color="auto"/>
              <w:bottom w:val="single" w:sz="4" w:space="0" w:color="auto"/>
            </w:tcBorders>
          </w:tcPr>
          <w:p w14:paraId="4FB770F7" w14:textId="1AE27E54" w:rsidR="00DE419D" w:rsidRDefault="00DE419D" w:rsidP="00DE419D">
            <w:pPr>
              <w:spacing w:before="20" w:after="20"/>
              <w:rPr>
                <w:rFonts w:ascii="Arial" w:hAnsi="Arial" w:cs="Arial"/>
                <w:sz w:val="20"/>
                <w:szCs w:val="18"/>
              </w:rPr>
            </w:pPr>
            <w:r>
              <w:rPr>
                <w:rFonts w:ascii="Arial" w:hAnsi="Arial" w:cs="Arial"/>
                <w:sz w:val="20"/>
                <w:szCs w:val="18"/>
              </w:rPr>
              <w:t>Unexploded ordnance</w:t>
            </w:r>
          </w:p>
        </w:tc>
        <w:tc>
          <w:tcPr>
            <w:tcW w:w="1841" w:type="dxa"/>
            <w:tcBorders>
              <w:top w:val="dotted" w:sz="4" w:space="0" w:color="auto"/>
              <w:bottom w:val="single" w:sz="4" w:space="0" w:color="auto"/>
            </w:tcBorders>
          </w:tcPr>
          <w:p w14:paraId="12F0F5EF" w14:textId="77777777" w:rsidR="00DE419D" w:rsidRDefault="00DE419D" w:rsidP="00DE419D">
            <w:pPr>
              <w:spacing w:before="20" w:after="20"/>
              <w:rPr>
                <w:rFonts w:ascii="Arial" w:hAnsi="Arial" w:cs="Arial"/>
                <w:sz w:val="20"/>
                <w:szCs w:val="18"/>
              </w:rPr>
            </w:pPr>
            <w:r>
              <w:rPr>
                <w:rFonts w:ascii="Arial" w:hAnsi="Arial" w:cs="Arial"/>
                <w:sz w:val="20"/>
                <w:szCs w:val="18"/>
              </w:rPr>
              <w:t>Site personnel</w:t>
            </w:r>
          </w:p>
          <w:p w14:paraId="4B759B95" w14:textId="1AA5371E" w:rsidR="00DE419D" w:rsidRDefault="008C3281" w:rsidP="00DE419D">
            <w:pPr>
              <w:spacing w:before="20" w:after="20"/>
              <w:rPr>
                <w:rFonts w:ascii="Arial" w:hAnsi="Arial" w:cs="Arial"/>
                <w:sz w:val="20"/>
                <w:szCs w:val="18"/>
              </w:rPr>
            </w:pPr>
            <w:r>
              <w:rPr>
                <w:rFonts w:ascii="Arial" w:hAnsi="Arial" w:cs="Arial"/>
                <w:sz w:val="20"/>
                <w:szCs w:val="18"/>
              </w:rPr>
              <w:t>Site transformers and DNO substation compound</w:t>
            </w:r>
          </w:p>
        </w:tc>
        <w:tc>
          <w:tcPr>
            <w:tcW w:w="3742" w:type="dxa"/>
            <w:tcBorders>
              <w:top w:val="dotted" w:sz="4" w:space="0" w:color="auto"/>
              <w:bottom w:val="single" w:sz="4" w:space="0" w:color="auto"/>
            </w:tcBorders>
          </w:tcPr>
          <w:p w14:paraId="00A44A59" w14:textId="77777777" w:rsidR="00DE419D" w:rsidRPr="000C0781" w:rsidRDefault="00DE419D" w:rsidP="00DE419D">
            <w:pPr>
              <w:spacing w:before="20" w:after="20"/>
              <w:rPr>
                <w:rFonts w:ascii="Arial" w:hAnsi="Arial" w:cs="Arial"/>
                <w:sz w:val="20"/>
                <w:szCs w:val="18"/>
              </w:rPr>
            </w:pPr>
            <w:r w:rsidRPr="00662BEE">
              <w:rPr>
                <w:rFonts w:ascii="Arial" w:hAnsi="Arial" w:cs="Arial"/>
                <w:sz w:val="20"/>
                <w:szCs w:val="18"/>
              </w:rPr>
              <w:t>An unexploded ordnance map has been consulted at zeticauxo.com</w:t>
            </w:r>
          </w:p>
          <w:p w14:paraId="79DE7386" w14:textId="09D3BD14" w:rsidR="00DE419D" w:rsidRPr="000C0781" w:rsidRDefault="00DE419D" w:rsidP="00DE419D">
            <w:pPr>
              <w:spacing w:before="20" w:after="20"/>
              <w:rPr>
                <w:rFonts w:ascii="Arial" w:hAnsi="Arial" w:cs="Arial"/>
                <w:sz w:val="20"/>
                <w:szCs w:val="18"/>
              </w:rPr>
            </w:pPr>
            <w:r w:rsidRPr="000C0781">
              <w:rPr>
                <w:rFonts w:ascii="Arial" w:hAnsi="Arial" w:cs="Arial"/>
                <w:sz w:val="20"/>
                <w:szCs w:val="18"/>
              </w:rPr>
              <w:t xml:space="preserve">This has highlighted that </w:t>
            </w:r>
            <w:r>
              <w:rPr>
                <w:rFonts w:ascii="Arial" w:hAnsi="Arial" w:cs="Arial"/>
                <w:sz w:val="20"/>
                <w:szCs w:val="18"/>
              </w:rPr>
              <w:t>there is a low risk of finding UXO across the proposed development site</w:t>
            </w:r>
            <w:r w:rsidR="008C3281">
              <w:rPr>
                <w:rFonts w:ascii="Arial" w:hAnsi="Arial" w:cs="Arial"/>
                <w:sz w:val="20"/>
                <w:szCs w:val="18"/>
              </w:rPr>
              <w:t>.</w:t>
            </w:r>
          </w:p>
        </w:tc>
        <w:tc>
          <w:tcPr>
            <w:tcW w:w="3402" w:type="dxa"/>
            <w:tcBorders>
              <w:top w:val="dotted" w:sz="4" w:space="0" w:color="auto"/>
              <w:bottom w:val="single" w:sz="4" w:space="0" w:color="auto"/>
            </w:tcBorders>
          </w:tcPr>
          <w:p w14:paraId="1BC4C9FB" w14:textId="7065E33C" w:rsidR="00DE419D" w:rsidRPr="000C0781" w:rsidRDefault="00DE419D" w:rsidP="00DE419D">
            <w:pPr>
              <w:spacing w:before="20" w:after="20"/>
              <w:rPr>
                <w:rFonts w:ascii="Arial" w:hAnsi="Arial" w:cs="Arial"/>
                <w:sz w:val="20"/>
                <w:szCs w:val="20"/>
              </w:rPr>
            </w:pPr>
            <w:r>
              <w:rPr>
                <w:rFonts w:ascii="Arial" w:hAnsi="Arial" w:cs="Arial"/>
                <w:sz w:val="20"/>
                <w:szCs w:val="20"/>
              </w:rPr>
              <w:t>Low</w:t>
            </w:r>
            <w:r w:rsidRPr="000C0781">
              <w:rPr>
                <w:rFonts w:ascii="Arial" w:hAnsi="Arial" w:cs="Arial"/>
                <w:sz w:val="20"/>
                <w:szCs w:val="20"/>
              </w:rPr>
              <w:t xml:space="preserve"> risk from UXO</w:t>
            </w:r>
          </w:p>
          <w:p w14:paraId="0524F8AD" w14:textId="77777777" w:rsidR="00DE419D" w:rsidRPr="000C0781" w:rsidRDefault="00DE419D" w:rsidP="00DE419D">
            <w:pPr>
              <w:spacing w:before="20" w:after="20"/>
              <w:rPr>
                <w:rFonts w:ascii="Arial" w:hAnsi="Arial" w:cs="Arial"/>
                <w:sz w:val="20"/>
                <w:szCs w:val="20"/>
              </w:rPr>
            </w:pPr>
          </w:p>
          <w:p w14:paraId="6602D80F" w14:textId="6B57FFF6" w:rsidR="00DE419D" w:rsidRPr="000C0781" w:rsidRDefault="00DE419D" w:rsidP="00DE419D">
            <w:pPr>
              <w:spacing w:before="20" w:after="20"/>
              <w:rPr>
                <w:rFonts w:ascii="Arial" w:hAnsi="Arial" w:cs="Arial"/>
                <w:sz w:val="20"/>
                <w:szCs w:val="20"/>
              </w:rPr>
            </w:pPr>
          </w:p>
        </w:tc>
        <w:tc>
          <w:tcPr>
            <w:tcW w:w="2268" w:type="dxa"/>
            <w:tcBorders>
              <w:top w:val="dotted" w:sz="4" w:space="0" w:color="auto"/>
              <w:bottom w:val="single" w:sz="4" w:space="0" w:color="auto"/>
            </w:tcBorders>
          </w:tcPr>
          <w:p w14:paraId="7A92E3E9" w14:textId="33F699A7" w:rsidR="00DE419D" w:rsidRPr="000C0781" w:rsidRDefault="00DE419D" w:rsidP="00DE419D">
            <w:pPr>
              <w:spacing w:before="20" w:after="20"/>
              <w:rPr>
                <w:rFonts w:ascii="Arial" w:hAnsi="Arial" w:cs="Arial"/>
                <w:sz w:val="20"/>
                <w:szCs w:val="20"/>
              </w:rPr>
            </w:pPr>
            <w:r>
              <w:rPr>
                <w:rFonts w:ascii="Arial" w:hAnsi="Arial" w:cs="Arial"/>
                <w:sz w:val="20"/>
                <w:szCs w:val="20"/>
              </w:rPr>
              <w:t>DRA</w:t>
            </w:r>
          </w:p>
          <w:p w14:paraId="230341C1" w14:textId="77777777" w:rsidR="00DE419D" w:rsidRPr="000C0781" w:rsidRDefault="00DE419D" w:rsidP="00DE419D">
            <w:pPr>
              <w:spacing w:before="20" w:after="20"/>
              <w:rPr>
                <w:rFonts w:ascii="Arial" w:hAnsi="Arial" w:cs="Arial"/>
                <w:sz w:val="20"/>
                <w:szCs w:val="20"/>
              </w:rPr>
            </w:pPr>
          </w:p>
          <w:p w14:paraId="1627A55F" w14:textId="5C0C9068" w:rsidR="00DE419D" w:rsidRPr="000C0781" w:rsidRDefault="00DE419D" w:rsidP="00DE419D">
            <w:pPr>
              <w:spacing w:before="20" w:after="20"/>
              <w:rPr>
                <w:rFonts w:ascii="Arial" w:hAnsi="Arial" w:cs="Arial"/>
                <w:sz w:val="20"/>
                <w:szCs w:val="20"/>
              </w:rPr>
            </w:pPr>
          </w:p>
        </w:tc>
        <w:tc>
          <w:tcPr>
            <w:tcW w:w="1843" w:type="dxa"/>
            <w:tcBorders>
              <w:top w:val="dotted" w:sz="4" w:space="0" w:color="auto"/>
              <w:bottom w:val="single" w:sz="4" w:space="0" w:color="auto"/>
            </w:tcBorders>
          </w:tcPr>
          <w:p w14:paraId="774A510F" w14:textId="77777777" w:rsidR="00DE419D" w:rsidRDefault="00DE419D" w:rsidP="00DE419D">
            <w:pPr>
              <w:spacing w:before="20" w:after="20"/>
              <w:rPr>
                <w:rFonts w:ascii="Arial" w:hAnsi="Arial" w:cs="Arial"/>
                <w:sz w:val="20"/>
                <w:szCs w:val="20"/>
              </w:rPr>
            </w:pPr>
            <w:r>
              <w:rPr>
                <w:rFonts w:ascii="Arial" w:hAnsi="Arial" w:cs="Arial"/>
                <w:sz w:val="20"/>
                <w:szCs w:val="20"/>
              </w:rPr>
              <w:t>Designer (identifying known risks)</w:t>
            </w:r>
          </w:p>
          <w:p w14:paraId="09FFF2E6" w14:textId="16715ECF" w:rsidR="00DE419D" w:rsidRPr="000C0781" w:rsidRDefault="00DE419D" w:rsidP="00DE419D">
            <w:pPr>
              <w:spacing w:before="20" w:after="20"/>
              <w:rPr>
                <w:rFonts w:ascii="Arial" w:hAnsi="Arial" w:cs="Arial"/>
                <w:sz w:val="20"/>
                <w:szCs w:val="20"/>
              </w:rPr>
            </w:pPr>
            <w:r>
              <w:rPr>
                <w:rFonts w:ascii="Arial" w:hAnsi="Arial" w:cs="Arial"/>
                <w:sz w:val="20"/>
                <w:szCs w:val="20"/>
              </w:rPr>
              <w:t>Contractor (construction of the scheme)</w:t>
            </w:r>
          </w:p>
        </w:tc>
        <w:tc>
          <w:tcPr>
            <w:tcW w:w="2353" w:type="dxa"/>
            <w:tcBorders>
              <w:top w:val="dotted" w:sz="4" w:space="0" w:color="auto"/>
              <w:bottom w:val="single" w:sz="4" w:space="0" w:color="auto"/>
            </w:tcBorders>
          </w:tcPr>
          <w:p w14:paraId="448499CD" w14:textId="77777777" w:rsidR="00DE419D" w:rsidRPr="000C0781" w:rsidRDefault="00DE419D" w:rsidP="00DE419D">
            <w:pPr>
              <w:spacing w:before="20" w:after="20"/>
              <w:rPr>
                <w:rFonts w:ascii="Arial" w:hAnsi="Arial" w:cs="Arial"/>
                <w:sz w:val="20"/>
                <w:szCs w:val="20"/>
              </w:rPr>
            </w:pPr>
            <w:r w:rsidRPr="000C0781">
              <w:rPr>
                <w:rFonts w:ascii="Arial" w:hAnsi="Arial" w:cs="Arial"/>
                <w:sz w:val="20"/>
                <w:szCs w:val="20"/>
              </w:rPr>
              <w:t>Risk assessments and method statements and adequate briefing of site personnel.</w:t>
            </w:r>
          </w:p>
          <w:p w14:paraId="470C4355" w14:textId="77777777" w:rsidR="00DE419D" w:rsidRPr="000C0781" w:rsidRDefault="00DE419D" w:rsidP="00DE419D">
            <w:pPr>
              <w:spacing w:before="20" w:after="20"/>
              <w:rPr>
                <w:rFonts w:ascii="Arial" w:hAnsi="Arial" w:cs="Arial"/>
                <w:sz w:val="20"/>
                <w:szCs w:val="20"/>
              </w:rPr>
            </w:pPr>
          </w:p>
          <w:p w14:paraId="3B161CAC" w14:textId="690CC025" w:rsidR="00DE419D" w:rsidRPr="000C0781" w:rsidRDefault="00DE419D" w:rsidP="00DE419D">
            <w:pPr>
              <w:spacing w:before="20" w:after="20"/>
              <w:rPr>
                <w:rFonts w:ascii="Arial" w:hAnsi="Arial" w:cs="Arial"/>
                <w:sz w:val="20"/>
                <w:szCs w:val="20"/>
              </w:rPr>
            </w:pPr>
          </w:p>
        </w:tc>
      </w:tr>
      <w:tr w:rsidR="00DE419D" w:rsidRPr="003E5779" w14:paraId="599E1808" w14:textId="77777777" w:rsidTr="00222117">
        <w:trPr>
          <w:cantSplit/>
          <w:trHeight w:val="720"/>
        </w:trPr>
        <w:tc>
          <w:tcPr>
            <w:tcW w:w="764" w:type="dxa"/>
            <w:tcBorders>
              <w:top w:val="dotted" w:sz="4" w:space="0" w:color="auto"/>
              <w:bottom w:val="single" w:sz="4" w:space="0" w:color="auto"/>
            </w:tcBorders>
          </w:tcPr>
          <w:p w14:paraId="75D147E2" w14:textId="0A060F86" w:rsidR="00DE419D" w:rsidRDefault="00DE419D" w:rsidP="00DE419D">
            <w:pPr>
              <w:spacing w:before="20" w:after="20"/>
              <w:jc w:val="center"/>
              <w:rPr>
                <w:rFonts w:ascii="Arial" w:hAnsi="Arial" w:cs="Arial"/>
                <w:sz w:val="20"/>
                <w:szCs w:val="20"/>
              </w:rPr>
            </w:pPr>
            <w:r>
              <w:rPr>
                <w:rFonts w:ascii="Arial" w:hAnsi="Arial" w:cs="Arial"/>
                <w:sz w:val="20"/>
                <w:szCs w:val="20"/>
              </w:rPr>
              <w:lastRenderedPageBreak/>
              <w:t>Des</w:t>
            </w:r>
            <w:r w:rsidR="0045333A">
              <w:rPr>
                <w:rFonts w:ascii="Arial" w:hAnsi="Arial" w:cs="Arial"/>
                <w:sz w:val="20"/>
                <w:szCs w:val="20"/>
              </w:rPr>
              <w:t>4</w:t>
            </w:r>
          </w:p>
        </w:tc>
        <w:tc>
          <w:tcPr>
            <w:tcW w:w="2394" w:type="dxa"/>
            <w:tcBorders>
              <w:top w:val="dotted" w:sz="4" w:space="0" w:color="auto"/>
              <w:bottom w:val="single" w:sz="4" w:space="0" w:color="auto"/>
            </w:tcBorders>
          </w:tcPr>
          <w:p w14:paraId="3ABCBADD" w14:textId="77777777" w:rsidR="00DE419D" w:rsidRDefault="00DE419D" w:rsidP="00DE419D">
            <w:pPr>
              <w:spacing w:before="20" w:after="20"/>
              <w:rPr>
                <w:rFonts w:ascii="Arial" w:hAnsi="Arial" w:cs="Arial"/>
                <w:sz w:val="20"/>
                <w:szCs w:val="18"/>
              </w:rPr>
            </w:pPr>
            <w:r>
              <w:rPr>
                <w:rFonts w:ascii="Arial" w:hAnsi="Arial" w:cs="Arial"/>
                <w:sz w:val="20"/>
                <w:szCs w:val="18"/>
              </w:rPr>
              <w:t>Design of above ground SUDS features</w:t>
            </w:r>
          </w:p>
          <w:p w14:paraId="78BF9B70" w14:textId="190130F1" w:rsidR="00DE419D" w:rsidRDefault="00DE419D" w:rsidP="00DE419D">
            <w:pPr>
              <w:spacing w:before="20" w:after="20"/>
              <w:rPr>
                <w:rFonts w:ascii="Arial" w:hAnsi="Arial" w:cs="Arial"/>
                <w:sz w:val="20"/>
                <w:szCs w:val="18"/>
              </w:rPr>
            </w:pPr>
          </w:p>
        </w:tc>
        <w:tc>
          <w:tcPr>
            <w:tcW w:w="3420" w:type="dxa"/>
            <w:tcBorders>
              <w:top w:val="dotted" w:sz="4" w:space="0" w:color="auto"/>
              <w:bottom w:val="single" w:sz="4" w:space="0" w:color="auto"/>
            </w:tcBorders>
          </w:tcPr>
          <w:p w14:paraId="69BB1F15" w14:textId="15A92871" w:rsidR="00DE419D" w:rsidRDefault="00DE419D" w:rsidP="00DE419D">
            <w:pPr>
              <w:spacing w:before="20" w:after="20"/>
              <w:rPr>
                <w:rFonts w:ascii="Arial" w:hAnsi="Arial" w:cs="Arial"/>
                <w:sz w:val="20"/>
                <w:szCs w:val="18"/>
              </w:rPr>
            </w:pPr>
            <w:r>
              <w:rPr>
                <w:rFonts w:ascii="Arial" w:hAnsi="Arial" w:cs="Arial"/>
                <w:sz w:val="20"/>
                <w:szCs w:val="18"/>
              </w:rPr>
              <w:t>Risk of trips and falls, drowning</w:t>
            </w:r>
          </w:p>
        </w:tc>
        <w:tc>
          <w:tcPr>
            <w:tcW w:w="1841" w:type="dxa"/>
            <w:tcBorders>
              <w:top w:val="dotted" w:sz="4" w:space="0" w:color="auto"/>
              <w:bottom w:val="single" w:sz="4" w:space="0" w:color="auto"/>
            </w:tcBorders>
          </w:tcPr>
          <w:p w14:paraId="4AA44B29" w14:textId="7AAEF652" w:rsidR="00DE419D" w:rsidRDefault="008C3281" w:rsidP="00DE419D">
            <w:pPr>
              <w:spacing w:before="20" w:after="20"/>
              <w:rPr>
                <w:rFonts w:ascii="Arial" w:hAnsi="Arial" w:cs="Arial"/>
                <w:sz w:val="20"/>
                <w:szCs w:val="18"/>
              </w:rPr>
            </w:pPr>
            <w:r>
              <w:rPr>
                <w:rFonts w:ascii="Arial" w:hAnsi="Arial" w:cs="Arial"/>
                <w:sz w:val="20"/>
                <w:szCs w:val="18"/>
              </w:rPr>
              <w:t xml:space="preserve">Site personnel </w:t>
            </w:r>
          </w:p>
        </w:tc>
        <w:tc>
          <w:tcPr>
            <w:tcW w:w="3742" w:type="dxa"/>
            <w:tcBorders>
              <w:top w:val="dotted" w:sz="4" w:space="0" w:color="auto"/>
              <w:bottom w:val="single" w:sz="4" w:space="0" w:color="auto"/>
            </w:tcBorders>
          </w:tcPr>
          <w:p w14:paraId="3F0A1804" w14:textId="083DAD6C" w:rsidR="008C3281" w:rsidRDefault="00DE419D" w:rsidP="00DE419D">
            <w:pPr>
              <w:spacing w:before="20" w:after="20"/>
              <w:rPr>
                <w:rFonts w:ascii="Arial" w:hAnsi="Arial" w:cs="Arial"/>
                <w:sz w:val="20"/>
                <w:szCs w:val="18"/>
              </w:rPr>
            </w:pPr>
            <w:r>
              <w:rPr>
                <w:rFonts w:ascii="Arial" w:hAnsi="Arial" w:cs="Arial"/>
                <w:sz w:val="20"/>
                <w:szCs w:val="18"/>
              </w:rPr>
              <w:t xml:space="preserve">Preliminary design undertaken in accordance with </w:t>
            </w:r>
            <w:r w:rsidRPr="000C0781">
              <w:rPr>
                <w:rFonts w:ascii="Arial" w:hAnsi="Arial" w:cs="Arial"/>
                <w:sz w:val="20"/>
                <w:szCs w:val="18"/>
              </w:rPr>
              <w:t xml:space="preserve">CIRIA </w:t>
            </w:r>
            <w:r>
              <w:rPr>
                <w:rFonts w:ascii="Arial" w:hAnsi="Arial" w:cs="Arial"/>
                <w:sz w:val="20"/>
                <w:szCs w:val="18"/>
              </w:rPr>
              <w:t xml:space="preserve">C753. </w:t>
            </w:r>
            <w:r w:rsidR="008C3281">
              <w:rPr>
                <w:rFonts w:ascii="Arial" w:hAnsi="Arial" w:cs="Arial"/>
                <w:sz w:val="20"/>
                <w:szCs w:val="18"/>
              </w:rPr>
              <w:t xml:space="preserve">SuDS proposed include a shallow swale feature with 1:3 side slopes to allow for safe access/egress. </w:t>
            </w:r>
          </w:p>
          <w:p w14:paraId="1BE43844" w14:textId="4132C3BA" w:rsidR="00DE419D" w:rsidRDefault="00DE419D" w:rsidP="00DE419D">
            <w:pPr>
              <w:spacing w:before="20" w:after="20"/>
              <w:rPr>
                <w:rFonts w:ascii="Arial" w:hAnsi="Arial" w:cs="Arial"/>
                <w:sz w:val="20"/>
                <w:szCs w:val="18"/>
              </w:rPr>
            </w:pPr>
          </w:p>
        </w:tc>
        <w:tc>
          <w:tcPr>
            <w:tcW w:w="3402" w:type="dxa"/>
            <w:tcBorders>
              <w:top w:val="dotted" w:sz="4" w:space="0" w:color="auto"/>
              <w:bottom w:val="single" w:sz="4" w:space="0" w:color="auto"/>
            </w:tcBorders>
          </w:tcPr>
          <w:p w14:paraId="302C9E89" w14:textId="77777777" w:rsidR="00DE419D" w:rsidRDefault="00DE419D" w:rsidP="00DE419D">
            <w:pPr>
              <w:pStyle w:val="Default"/>
              <w:rPr>
                <w:sz w:val="20"/>
                <w:szCs w:val="20"/>
              </w:rPr>
            </w:pPr>
            <w:r>
              <w:rPr>
                <w:sz w:val="20"/>
                <w:szCs w:val="20"/>
              </w:rPr>
              <w:t>Lack of knowledge about the SuDS features.</w:t>
            </w:r>
          </w:p>
          <w:p w14:paraId="0CA9A7C4" w14:textId="77777777" w:rsidR="00DE419D" w:rsidRDefault="00DE419D" w:rsidP="00DE419D">
            <w:pPr>
              <w:pStyle w:val="Default"/>
              <w:rPr>
                <w:sz w:val="20"/>
                <w:szCs w:val="20"/>
              </w:rPr>
            </w:pPr>
          </w:p>
          <w:p w14:paraId="1D4F5069" w14:textId="49C8276A" w:rsidR="00DE419D" w:rsidRDefault="00DE419D" w:rsidP="00DE419D">
            <w:pPr>
              <w:pStyle w:val="Default"/>
              <w:rPr>
                <w:sz w:val="20"/>
                <w:szCs w:val="20"/>
              </w:rPr>
            </w:pPr>
            <w:r>
              <w:rPr>
                <w:sz w:val="20"/>
                <w:szCs w:val="20"/>
              </w:rPr>
              <w:t>Disrepair/lack of maintenance causing instability or obscured visibility</w:t>
            </w:r>
          </w:p>
        </w:tc>
        <w:tc>
          <w:tcPr>
            <w:tcW w:w="2268" w:type="dxa"/>
            <w:tcBorders>
              <w:top w:val="dotted" w:sz="4" w:space="0" w:color="auto"/>
              <w:bottom w:val="single" w:sz="4" w:space="0" w:color="auto"/>
            </w:tcBorders>
          </w:tcPr>
          <w:p w14:paraId="06CC9F78" w14:textId="0C95BDD6" w:rsidR="00DE419D" w:rsidRDefault="00DE419D" w:rsidP="00DE419D">
            <w:pPr>
              <w:spacing w:before="20" w:after="20"/>
              <w:rPr>
                <w:rFonts w:ascii="Arial" w:hAnsi="Arial" w:cs="Arial"/>
                <w:sz w:val="20"/>
                <w:szCs w:val="20"/>
              </w:rPr>
            </w:pPr>
            <w:r>
              <w:rPr>
                <w:rFonts w:ascii="Arial" w:hAnsi="Arial" w:cs="Arial"/>
                <w:sz w:val="20"/>
                <w:szCs w:val="20"/>
              </w:rPr>
              <w:t>DRA</w:t>
            </w:r>
          </w:p>
        </w:tc>
        <w:tc>
          <w:tcPr>
            <w:tcW w:w="1843" w:type="dxa"/>
            <w:tcBorders>
              <w:top w:val="dotted" w:sz="4" w:space="0" w:color="auto"/>
              <w:bottom w:val="single" w:sz="4" w:space="0" w:color="auto"/>
            </w:tcBorders>
          </w:tcPr>
          <w:p w14:paraId="730E7178" w14:textId="65688132" w:rsidR="00DE419D" w:rsidRDefault="00DE419D" w:rsidP="00DE419D">
            <w:pPr>
              <w:spacing w:before="20" w:after="20"/>
              <w:rPr>
                <w:rFonts w:ascii="Arial" w:hAnsi="Arial" w:cs="Arial"/>
                <w:sz w:val="20"/>
                <w:szCs w:val="20"/>
              </w:rPr>
            </w:pPr>
            <w:r>
              <w:rPr>
                <w:rFonts w:ascii="Arial" w:hAnsi="Arial" w:cs="Arial"/>
                <w:sz w:val="20"/>
                <w:szCs w:val="20"/>
              </w:rPr>
              <w:t>Owner/operator/ scheme designer</w:t>
            </w:r>
          </w:p>
        </w:tc>
        <w:tc>
          <w:tcPr>
            <w:tcW w:w="2353" w:type="dxa"/>
            <w:tcBorders>
              <w:top w:val="dotted" w:sz="4" w:space="0" w:color="auto"/>
              <w:bottom w:val="single" w:sz="4" w:space="0" w:color="auto"/>
            </w:tcBorders>
          </w:tcPr>
          <w:p w14:paraId="62212C73" w14:textId="77777777" w:rsidR="008C3281" w:rsidRDefault="00DE419D" w:rsidP="00DE419D">
            <w:pPr>
              <w:spacing w:before="20" w:after="20"/>
              <w:rPr>
                <w:rFonts w:ascii="Arial" w:hAnsi="Arial" w:cs="Arial"/>
                <w:sz w:val="20"/>
                <w:szCs w:val="18"/>
              </w:rPr>
            </w:pPr>
            <w:r>
              <w:rPr>
                <w:rFonts w:ascii="Arial" w:hAnsi="Arial" w:cs="Arial"/>
                <w:sz w:val="20"/>
                <w:szCs w:val="18"/>
              </w:rPr>
              <w:t xml:space="preserve">Detailed design should consider the </w:t>
            </w:r>
            <w:r w:rsidR="008C3281">
              <w:rPr>
                <w:rFonts w:ascii="Arial" w:hAnsi="Arial" w:cs="Arial"/>
                <w:sz w:val="20"/>
                <w:szCs w:val="18"/>
              </w:rPr>
              <w:t xml:space="preserve">location of swales near to vehicular access routes to reduce the risk of vehicles entering SuDS assets. </w:t>
            </w:r>
          </w:p>
          <w:p w14:paraId="137DBF39" w14:textId="77777777" w:rsidR="00DE419D" w:rsidRDefault="00DE419D" w:rsidP="00DE419D">
            <w:pPr>
              <w:spacing w:before="20" w:after="20"/>
              <w:rPr>
                <w:rFonts w:ascii="Arial" w:hAnsi="Arial" w:cs="Arial"/>
                <w:sz w:val="20"/>
                <w:szCs w:val="18"/>
              </w:rPr>
            </w:pPr>
            <w:r>
              <w:rPr>
                <w:rFonts w:ascii="Arial" w:hAnsi="Arial" w:cs="Arial"/>
                <w:sz w:val="20"/>
                <w:szCs w:val="18"/>
              </w:rPr>
              <w:t>Passive surveillance on all above ground SuDS features is good due to the presence of roads and well-used footpaths and good visibility.</w:t>
            </w:r>
          </w:p>
          <w:p w14:paraId="00DE7E96" w14:textId="62FD1D9E" w:rsidR="00DE419D" w:rsidRDefault="00DE419D" w:rsidP="00DE419D">
            <w:pPr>
              <w:spacing w:before="20" w:after="20"/>
              <w:rPr>
                <w:rFonts w:ascii="Arial" w:hAnsi="Arial" w:cs="Arial"/>
                <w:sz w:val="20"/>
                <w:szCs w:val="18"/>
              </w:rPr>
            </w:pPr>
            <w:r>
              <w:rPr>
                <w:rFonts w:ascii="Arial" w:hAnsi="Arial" w:cs="Arial"/>
                <w:sz w:val="20"/>
                <w:szCs w:val="18"/>
              </w:rPr>
              <w:t>Side slopes on features are a maximum of 1:3.</w:t>
            </w:r>
          </w:p>
          <w:p w14:paraId="23663122" w14:textId="77777777" w:rsidR="00DE419D" w:rsidRDefault="00DE419D" w:rsidP="00DE419D">
            <w:pPr>
              <w:spacing w:before="20" w:after="20"/>
              <w:rPr>
                <w:rFonts w:ascii="Arial" w:hAnsi="Arial" w:cs="Arial"/>
                <w:sz w:val="20"/>
                <w:szCs w:val="18"/>
              </w:rPr>
            </w:pPr>
          </w:p>
          <w:p w14:paraId="0C23EF40" w14:textId="11B6C040" w:rsidR="00DE419D" w:rsidRDefault="00DE419D" w:rsidP="00DE419D">
            <w:pPr>
              <w:spacing w:before="20" w:after="20"/>
              <w:rPr>
                <w:rFonts w:ascii="Arial" w:hAnsi="Arial" w:cs="Arial"/>
                <w:sz w:val="20"/>
                <w:szCs w:val="20"/>
              </w:rPr>
            </w:pPr>
            <w:r>
              <w:rPr>
                <w:rFonts w:ascii="Arial" w:hAnsi="Arial" w:cs="Arial"/>
                <w:sz w:val="20"/>
                <w:szCs w:val="20"/>
              </w:rPr>
              <w:t>Maintenance schedule to be prepared.</w:t>
            </w:r>
          </w:p>
        </w:tc>
      </w:tr>
      <w:tr w:rsidR="00DE419D" w:rsidRPr="003E5779" w14:paraId="6454AEE6" w14:textId="77777777" w:rsidTr="00B03740">
        <w:trPr>
          <w:cantSplit/>
          <w:trHeight w:val="326"/>
        </w:trPr>
        <w:tc>
          <w:tcPr>
            <w:tcW w:w="22027" w:type="dxa"/>
            <w:gridSpan w:val="9"/>
            <w:tcBorders>
              <w:top w:val="single" w:sz="4" w:space="0" w:color="auto"/>
              <w:bottom w:val="dotted" w:sz="4" w:space="0" w:color="auto"/>
            </w:tcBorders>
            <w:vAlign w:val="center"/>
          </w:tcPr>
          <w:p w14:paraId="34095027" w14:textId="5BF3C9B1" w:rsidR="00DE419D" w:rsidRPr="003E5779" w:rsidRDefault="00DE419D" w:rsidP="00DE419D">
            <w:pPr>
              <w:pStyle w:val="Heading1"/>
              <w:rPr>
                <w:rFonts w:ascii="Arial" w:hAnsi="Arial" w:cs="Arial"/>
                <w:b w:val="0"/>
                <w:sz w:val="22"/>
              </w:rPr>
            </w:pPr>
            <w:r w:rsidRPr="003E5779">
              <w:rPr>
                <w:rFonts w:ascii="Arial" w:hAnsi="Arial" w:cs="Arial"/>
                <w:b w:val="0"/>
                <w:sz w:val="22"/>
              </w:rPr>
              <w:t>Construction</w:t>
            </w:r>
          </w:p>
        </w:tc>
      </w:tr>
      <w:tr w:rsidR="00DE419D" w:rsidRPr="003E5779" w14:paraId="1139F277" w14:textId="77777777" w:rsidTr="007B6E76">
        <w:trPr>
          <w:cantSplit/>
          <w:trHeight w:val="720"/>
        </w:trPr>
        <w:tc>
          <w:tcPr>
            <w:tcW w:w="764" w:type="dxa"/>
            <w:tcBorders>
              <w:top w:val="dotted" w:sz="4" w:space="0" w:color="auto"/>
              <w:bottom w:val="dotted" w:sz="4" w:space="0" w:color="auto"/>
            </w:tcBorders>
          </w:tcPr>
          <w:p w14:paraId="1FC69961" w14:textId="44D438A0" w:rsidR="00DE419D" w:rsidRPr="003E5779" w:rsidRDefault="00DE419D" w:rsidP="00DE419D">
            <w:pPr>
              <w:spacing w:before="20" w:after="20"/>
              <w:jc w:val="center"/>
              <w:rPr>
                <w:rFonts w:ascii="Arial" w:hAnsi="Arial" w:cs="Arial"/>
                <w:sz w:val="20"/>
                <w:szCs w:val="20"/>
              </w:rPr>
            </w:pPr>
            <w:r w:rsidRPr="003E5779">
              <w:rPr>
                <w:rFonts w:ascii="Arial" w:hAnsi="Arial" w:cs="Arial"/>
                <w:sz w:val="20"/>
                <w:szCs w:val="20"/>
              </w:rPr>
              <w:t>C</w:t>
            </w:r>
            <w:r>
              <w:rPr>
                <w:rFonts w:ascii="Arial" w:hAnsi="Arial" w:cs="Arial"/>
                <w:sz w:val="20"/>
                <w:szCs w:val="20"/>
              </w:rPr>
              <w:t>on</w:t>
            </w:r>
            <w:r w:rsidRPr="003E5779">
              <w:rPr>
                <w:rFonts w:ascii="Arial" w:hAnsi="Arial" w:cs="Arial"/>
                <w:sz w:val="20"/>
                <w:szCs w:val="20"/>
              </w:rPr>
              <w:t>1</w:t>
            </w:r>
          </w:p>
        </w:tc>
        <w:tc>
          <w:tcPr>
            <w:tcW w:w="2394" w:type="dxa"/>
            <w:tcBorders>
              <w:top w:val="dotted" w:sz="4" w:space="0" w:color="auto"/>
              <w:bottom w:val="dotted" w:sz="4" w:space="0" w:color="auto"/>
            </w:tcBorders>
          </w:tcPr>
          <w:p w14:paraId="602A1872" w14:textId="73D504EA" w:rsidR="00DE419D" w:rsidRDefault="00DE419D" w:rsidP="00DE419D">
            <w:pPr>
              <w:spacing w:before="20" w:after="20"/>
              <w:rPr>
                <w:rFonts w:ascii="Arial" w:hAnsi="Arial" w:cs="Arial"/>
                <w:sz w:val="20"/>
                <w:szCs w:val="18"/>
              </w:rPr>
            </w:pPr>
            <w:r>
              <w:rPr>
                <w:rFonts w:ascii="Arial" w:hAnsi="Arial" w:cs="Arial"/>
                <w:sz w:val="20"/>
                <w:szCs w:val="18"/>
              </w:rPr>
              <w:t>Excavations</w:t>
            </w:r>
          </w:p>
          <w:p w14:paraId="20F6E054" w14:textId="23DD4919" w:rsidR="00DE419D" w:rsidRPr="003E5779" w:rsidRDefault="00DE419D" w:rsidP="00DE419D">
            <w:pPr>
              <w:spacing w:before="20" w:after="20"/>
              <w:rPr>
                <w:rFonts w:ascii="Arial" w:hAnsi="Arial" w:cs="Arial"/>
                <w:sz w:val="20"/>
                <w:szCs w:val="18"/>
              </w:rPr>
            </w:pPr>
          </w:p>
        </w:tc>
        <w:tc>
          <w:tcPr>
            <w:tcW w:w="3420" w:type="dxa"/>
            <w:tcBorders>
              <w:top w:val="dotted" w:sz="4" w:space="0" w:color="auto"/>
              <w:bottom w:val="dotted" w:sz="4" w:space="0" w:color="auto"/>
            </w:tcBorders>
          </w:tcPr>
          <w:p w14:paraId="178C8708" w14:textId="77777777" w:rsidR="00DE419D" w:rsidRDefault="00DE419D" w:rsidP="00DE419D">
            <w:pPr>
              <w:spacing w:before="20" w:after="20"/>
              <w:rPr>
                <w:rFonts w:ascii="Arial" w:hAnsi="Arial" w:cs="Arial"/>
                <w:sz w:val="20"/>
                <w:szCs w:val="18"/>
              </w:rPr>
            </w:pPr>
            <w:r>
              <w:rPr>
                <w:rFonts w:ascii="Arial" w:hAnsi="Arial" w:cs="Arial"/>
                <w:sz w:val="20"/>
                <w:szCs w:val="18"/>
              </w:rPr>
              <w:t>Potential for instability of excavations</w:t>
            </w:r>
          </w:p>
          <w:p w14:paraId="741C79E3" w14:textId="77777777" w:rsidR="00DE419D" w:rsidRDefault="00DE419D" w:rsidP="00DE419D">
            <w:pPr>
              <w:spacing w:before="20" w:after="20"/>
              <w:rPr>
                <w:rFonts w:ascii="Arial" w:hAnsi="Arial" w:cs="Arial"/>
                <w:sz w:val="20"/>
                <w:szCs w:val="18"/>
              </w:rPr>
            </w:pPr>
          </w:p>
          <w:p w14:paraId="3A08B1EF" w14:textId="1D5C2422" w:rsidR="00DE419D" w:rsidRPr="003E5779" w:rsidRDefault="00DE419D" w:rsidP="00DE419D">
            <w:pPr>
              <w:spacing w:before="20" w:after="20"/>
              <w:rPr>
                <w:rFonts w:ascii="Arial" w:hAnsi="Arial" w:cs="Arial"/>
                <w:sz w:val="20"/>
                <w:szCs w:val="18"/>
              </w:rPr>
            </w:pPr>
            <w:r>
              <w:rPr>
                <w:rFonts w:ascii="Arial" w:hAnsi="Arial" w:cs="Arial"/>
                <w:sz w:val="20"/>
                <w:szCs w:val="18"/>
              </w:rPr>
              <w:t>Potential for striking of services</w:t>
            </w:r>
          </w:p>
        </w:tc>
        <w:tc>
          <w:tcPr>
            <w:tcW w:w="1841" w:type="dxa"/>
            <w:tcBorders>
              <w:top w:val="dotted" w:sz="4" w:space="0" w:color="auto"/>
              <w:bottom w:val="dotted" w:sz="4" w:space="0" w:color="auto"/>
            </w:tcBorders>
          </w:tcPr>
          <w:p w14:paraId="7235CA51" w14:textId="77777777" w:rsidR="00DE419D" w:rsidRDefault="00DE419D" w:rsidP="00DE419D">
            <w:pPr>
              <w:spacing w:before="20" w:after="20"/>
              <w:rPr>
                <w:rFonts w:ascii="Arial" w:hAnsi="Arial" w:cs="Arial"/>
                <w:sz w:val="20"/>
                <w:szCs w:val="18"/>
              </w:rPr>
            </w:pPr>
            <w:r>
              <w:rPr>
                <w:rFonts w:ascii="Arial" w:hAnsi="Arial" w:cs="Arial"/>
                <w:sz w:val="20"/>
                <w:szCs w:val="18"/>
              </w:rPr>
              <w:t>Site personnel</w:t>
            </w:r>
          </w:p>
          <w:p w14:paraId="7A9EF93C" w14:textId="4F8144F2" w:rsidR="00DE419D" w:rsidRPr="003E5779" w:rsidRDefault="008C3281" w:rsidP="00DE419D">
            <w:pPr>
              <w:spacing w:before="20" w:after="20"/>
              <w:rPr>
                <w:rFonts w:ascii="Arial" w:hAnsi="Arial" w:cs="Arial"/>
                <w:sz w:val="20"/>
                <w:szCs w:val="18"/>
              </w:rPr>
            </w:pPr>
            <w:r>
              <w:rPr>
                <w:rFonts w:ascii="Arial" w:hAnsi="Arial" w:cs="Arial"/>
                <w:sz w:val="20"/>
                <w:szCs w:val="18"/>
              </w:rPr>
              <w:t>Site transformers and DNO substation compound</w:t>
            </w:r>
          </w:p>
        </w:tc>
        <w:tc>
          <w:tcPr>
            <w:tcW w:w="3742" w:type="dxa"/>
            <w:tcBorders>
              <w:top w:val="dotted" w:sz="4" w:space="0" w:color="auto"/>
              <w:bottom w:val="dotted" w:sz="4" w:space="0" w:color="auto"/>
            </w:tcBorders>
          </w:tcPr>
          <w:p w14:paraId="4CF07C52" w14:textId="5D5053FA" w:rsidR="00DE419D" w:rsidRDefault="00DE419D" w:rsidP="00DE419D">
            <w:pPr>
              <w:spacing w:before="20" w:after="20"/>
              <w:rPr>
                <w:rFonts w:ascii="Arial" w:hAnsi="Arial" w:cs="Arial"/>
                <w:sz w:val="20"/>
                <w:szCs w:val="18"/>
              </w:rPr>
            </w:pPr>
            <w:r>
              <w:rPr>
                <w:rFonts w:ascii="Arial" w:hAnsi="Arial" w:cs="Arial"/>
                <w:sz w:val="20"/>
                <w:szCs w:val="18"/>
              </w:rPr>
              <w:t xml:space="preserve">Hazard cannot be </w:t>
            </w:r>
            <w:proofErr w:type="gramStart"/>
            <w:r>
              <w:rPr>
                <w:rFonts w:ascii="Arial" w:hAnsi="Arial" w:cs="Arial"/>
                <w:sz w:val="20"/>
                <w:szCs w:val="18"/>
              </w:rPr>
              <w:t>eliminate</w:t>
            </w:r>
            <w:proofErr w:type="gramEnd"/>
            <w:r w:rsidR="008C3281">
              <w:rPr>
                <w:rFonts w:ascii="Arial" w:hAnsi="Arial" w:cs="Arial"/>
                <w:sz w:val="20"/>
                <w:szCs w:val="18"/>
              </w:rPr>
              <w:t xml:space="preserve">. </w:t>
            </w:r>
          </w:p>
          <w:p w14:paraId="374307E8" w14:textId="729140F8" w:rsidR="00DE419D" w:rsidRDefault="00DE419D" w:rsidP="00DE419D">
            <w:pPr>
              <w:spacing w:before="20" w:after="20"/>
              <w:rPr>
                <w:rFonts w:ascii="Arial" w:hAnsi="Arial" w:cs="Arial"/>
                <w:sz w:val="20"/>
                <w:szCs w:val="18"/>
              </w:rPr>
            </w:pPr>
            <w:r>
              <w:rPr>
                <w:rFonts w:ascii="Arial" w:hAnsi="Arial" w:cs="Arial"/>
                <w:sz w:val="20"/>
                <w:szCs w:val="18"/>
              </w:rPr>
              <w:t>Limit depth of excavations where practicable</w:t>
            </w:r>
            <w:r w:rsidR="008C3281">
              <w:rPr>
                <w:rFonts w:ascii="Arial" w:hAnsi="Arial" w:cs="Arial"/>
                <w:sz w:val="20"/>
                <w:szCs w:val="18"/>
              </w:rPr>
              <w:t xml:space="preserve">. </w:t>
            </w:r>
          </w:p>
          <w:p w14:paraId="5D5D486D" w14:textId="091E450A" w:rsidR="008C3281" w:rsidRDefault="008C3281" w:rsidP="00DE419D">
            <w:pPr>
              <w:spacing w:before="20" w:after="20"/>
              <w:rPr>
                <w:rFonts w:ascii="Arial" w:hAnsi="Arial" w:cs="Arial"/>
                <w:sz w:val="20"/>
                <w:szCs w:val="18"/>
              </w:rPr>
            </w:pPr>
            <w:r>
              <w:rPr>
                <w:rFonts w:ascii="Arial" w:hAnsi="Arial" w:cs="Arial"/>
                <w:sz w:val="20"/>
                <w:szCs w:val="18"/>
              </w:rPr>
              <w:t xml:space="preserve">Ground investigations required. </w:t>
            </w:r>
          </w:p>
          <w:p w14:paraId="6A69A49A" w14:textId="77777777" w:rsidR="00713DD7" w:rsidRDefault="00713DD7" w:rsidP="00DE419D">
            <w:pPr>
              <w:spacing w:before="20" w:after="20"/>
              <w:rPr>
                <w:rFonts w:ascii="Arial" w:hAnsi="Arial" w:cs="Arial"/>
                <w:sz w:val="20"/>
                <w:szCs w:val="18"/>
              </w:rPr>
            </w:pPr>
          </w:p>
          <w:p w14:paraId="3FCC63B7" w14:textId="0F8780CC" w:rsidR="00713DD7" w:rsidRPr="003E5779" w:rsidRDefault="00713DD7" w:rsidP="00DE419D">
            <w:pPr>
              <w:spacing w:before="20" w:after="20"/>
              <w:rPr>
                <w:rFonts w:ascii="Arial" w:hAnsi="Arial" w:cs="Arial"/>
                <w:sz w:val="20"/>
                <w:szCs w:val="18"/>
              </w:rPr>
            </w:pPr>
          </w:p>
        </w:tc>
        <w:tc>
          <w:tcPr>
            <w:tcW w:w="3402" w:type="dxa"/>
            <w:tcBorders>
              <w:top w:val="dotted" w:sz="4" w:space="0" w:color="auto"/>
              <w:bottom w:val="dotted" w:sz="4" w:space="0" w:color="auto"/>
            </w:tcBorders>
          </w:tcPr>
          <w:p w14:paraId="7F6F7623" w14:textId="694B539E" w:rsidR="00DE419D" w:rsidRDefault="00DE419D" w:rsidP="00DE419D">
            <w:pPr>
              <w:spacing w:before="20" w:after="20"/>
              <w:rPr>
                <w:rFonts w:ascii="Arial" w:hAnsi="Arial" w:cs="Arial"/>
                <w:sz w:val="20"/>
                <w:szCs w:val="18"/>
              </w:rPr>
            </w:pPr>
            <w:r>
              <w:rPr>
                <w:rFonts w:ascii="Arial" w:hAnsi="Arial" w:cs="Arial"/>
                <w:sz w:val="20"/>
                <w:szCs w:val="18"/>
              </w:rPr>
              <w:t>Ground conditions and potential services</w:t>
            </w:r>
            <w:r w:rsidR="008C3281">
              <w:rPr>
                <w:rFonts w:ascii="Arial" w:hAnsi="Arial" w:cs="Arial"/>
                <w:sz w:val="20"/>
                <w:szCs w:val="18"/>
              </w:rPr>
              <w:t>.</w:t>
            </w:r>
          </w:p>
          <w:p w14:paraId="1F1A3322" w14:textId="2B69EB53" w:rsidR="00DE419D" w:rsidRPr="003E5779" w:rsidRDefault="00DE419D" w:rsidP="00DE419D">
            <w:pPr>
              <w:spacing w:before="20" w:after="20"/>
              <w:rPr>
                <w:rFonts w:ascii="Arial" w:hAnsi="Arial" w:cs="Arial"/>
                <w:sz w:val="20"/>
                <w:szCs w:val="18"/>
              </w:rPr>
            </w:pPr>
          </w:p>
        </w:tc>
        <w:tc>
          <w:tcPr>
            <w:tcW w:w="2268" w:type="dxa"/>
            <w:tcBorders>
              <w:top w:val="dotted" w:sz="4" w:space="0" w:color="auto"/>
              <w:bottom w:val="dotted" w:sz="4" w:space="0" w:color="auto"/>
            </w:tcBorders>
          </w:tcPr>
          <w:p w14:paraId="4B28560D" w14:textId="24563863" w:rsidR="00DE419D" w:rsidRPr="003E5779" w:rsidRDefault="00DE419D" w:rsidP="00DE419D">
            <w:pPr>
              <w:spacing w:before="20" w:after="20"/>
              <w:rPr>
                <w:rFonts w:ascii="Arial" w:hAnsi="Arial" w:cs="Arial"/>
                <w:sz w:val="20"/>
                <w:szCs w:val="20"/>
              </w:rPr>
            </w:pPr>
            <w:r>
              <w:rPr>
                <w:rFonts w:ascii="Arial" w:hAnsi="Arial" w:cs="Arial"/>
                <w:sz w:val="20"/>
                <w:szCs w:val="20"/>
              </w:rPr>
              <w:t>DRA</w:t>
            </w:r>
          </w:p>
        </w:tc>
        <w:tc>
          <w:tcPr>
            <w:tcW w:w="1843" w:type="dxa"/>
            <w:tcBorders>
              <w:top w:val="dotted" w:sz="4" w:space="0" w:color="auto"/>
              <w:bottom w:val="dotted" w:sz="4" w:space="0" w:color="auto"/>
            </w:tcBorders>
          </w:tcPr>
          <w:p w14:paraId="6579FB20" w14:textId="77471499" w:rsidR="00DE419D" w:rsidRPr="003E5779" w:rsidRDefault="00DE419D" w:rsidP="00DE419D">
            <w:pPr>
              <w:spacing w:before="20" w:after="20"/>
              <w:rPr>
                <w:rFonts w:ascii="Arial" w:hAnsi="Arial" w:cs="Arial"/>
                <w:sz w:val="20"/>
                <w:szCs w:val="20"/>
              </w:rPr>
            </w:pPr>
            <w:r>
              <w:rPr>
                <w:rFonts w:ascii="Arial" w:hAnsi="Arial" w:cs="Arial"/>
                <w:sz w:val="20"/>
                <w:szCs w:val="20"/>
              </w:rPr>
              <w:t>Contractor</w:t>
            </w:r>
          </w:p>
        </w:tc>
        <w:tc>
          <w:tcPr>
            <w:tcW w:w="2353" w:type="dxa"/>
            <w:tcBorders>
              <w:top w:val="dotted" w:sz="4" w:space="0" w:color="auto"/>
              <w:bottom w:val="dotted" w:sz="4" w:space="0" w:color="auto"/>
            </w:tcBorders>
          </w:tcPr>
          <w:p w14:paraId="12DE56E4" w14:textId="6BB38261" w:rsidR="00DE419D" w:rsidRDefault="00DE419D" w:rsidP="00DE419D">
            <w:pPr>
              <w:spacing w:before="20" w:after="20"/>
              <w:rPr>
                <w:rFonts w:ascii="Arial" w:hAnsi="Arial" w:cs="Arial"/>
                <w:sz w:val="20"/>
                <w:szCs w:val="20"/>
              </w:rPr>
            </w:pPr>
            <w:r>
              <w:rPr>
                <w:rFonts w:ascii="Arial" w:hAnsi="Arial" w:cs="Arial"/>
                <w:sz w:val="20"/>
                <w:szCs w:val="20"/>
              </w:rPr>
              <w:t>Early involvement of temporary works designer recommended</w:t>
            </w:r>
          </w:p>
          <w:p w14:paraId="129831B0" w14:textId="77777777" w:rsidR="00DE419D" w:rsidRDefault="00DE419D" w:rsidP="00DE419D">
            <w:pPr>
              <w:spacing w:before="20" w:after="20"/>
              <w:rPr>
                <w:rFonts w:ascii="Arial" w:hAnsi="Arial" w:cs="Arial"/>
                <w:sz w:val="20"/>
                <w:szCs w:val="20"/>
              </w:rPr>
            </w:pPr>
          </w:p>
          <w:p w14:paraId="1ED32AE6" w14:textId="77777777" w:rsidR="00DE419D" w:rsidRDefault="00DE419D" w:rsidP="00DE419D">
            <w:pPr>
              <w:spacing w:before="20" w:after="20"/>
              <w:rPr>
                <w:rFonts w:ascii="Arial" w:hAnsi="Arial" w:cs="Arial"/>
                <w:sz w:val="20"/>
                <w:szCs w:val="20"/>
              </w:rPr>
            </w:pPr>
            <w:r>
              <w:rPr>
                <w:rFonts w:ascii="Arial" w:hAnsi="Arial" w:cs="Arial"/>
                <w:sz w:val="20"/>
                <w:szCs w:val="20"/>
              </w:rPr>
              <w:t>Risk assessments and method statements and adequate briefing of site personnel.</w:t>
            </w:r>
          </w:p>
          <w:p w14:paraId="262178B9" w14:textId="77777777" w:rsidR="00DE419D" w:rsidRDefault="00DE419D" w:rsidP="00DE419D">
            <w:pPr>
              <w:spacing w:before="20" w:after="20"/>
              <w:rPr>
                <w:rFonts w:ascii="Arial" w:hAnsi="Arial" w:cs="Arial"/>
                <w:sz w:val="20"/>
                <w:szCs w:val="20"/>
              </w:rPr>
            </w:pPr>
          </w:p>
          <w:p w14:paraId="1D36C2DA" w14:textId="77777777" w:rsidR="00DE419D" w:rsidRDefault="00DE419D" w:rsidP="00DE419D">
            <w:pPr>
              <w:spacing w:before="20" w:after="20"/>
              <w:rPr>
                <w:rFonts w:ascii="Arial" w:hAnsi="Arial" w:cs="Arial"/>
                <w:sz w:val="20"/>
                <w:szCs w:val="20"/>
              </w:rPr>
            </w:pPr>
            <w:r>
              <w:rPr>
                <w:rFonts w:ascii="Arial" w:hAnsi="Arial" w:cs="Arial"/>
                <w:sz w:val="20"/>
                <w:szCs w:val="20"/>
              </w:rPr>
              <w:t>Follow recommendations arising from ground investigation report.</w:t>
            </w:r>
          </w:p>
          <w:p w14:paraId="557A05DE" w14:textId="77777777" w:rsidR="00DE419D" w:rsidRDefault="00DE419D" w:rsidP="00DE419D">
            <w:pPr>
              <w:spacing w:before="20" w:after="20"/>
              <w:rPr>
                <w:rFonts w:ascii="Arial" w:hAnsi="Arial" w:cs="Arial"/>
                <w:sz w:val="20"/>
                <w:szCs w:val="20"/>
              </w:rPr>
            </w:pPr>
          </w:p>
          <w:p w14:paraId="796352A4" w14:textId="77777777" w:rsidR="00DE419D" w:rsidRDefault="00DE419D" w:rsidP="00DE419D">
            <w:pPr>
              <w:spacing w:before="20" w:after="20"/>
              <w:rPr>
                <w:rFonts w:ascii="Arial" w:hAnsi="Arial" w:cs="Arial"/>
                <w:sz w:val="20"/>
                <w:szCs w:val="20"/>
              </w:rPr>
            </w:pPr>
            <w:r>
              <w:rPr>
                <w:rFonts w:ascii="Arial" w:hAnsi="Arial" w:cs="Arial"/>
                <w:sz w:val="20"/>
                <w:szCs w:val="20"/>
              </w:rPr>
              <w:t>Detailed survey of services prior to construction.</w:t>
            </w:r>
          </w:p>
          <w:p w14:paraId="7266639F" w14:textId="77777777" w:rsidR="00DE419D" w:rsidRDefault="00DE419D" w:rsidP="00DE419D">
            <w:pPr>
              <w:spacing w:before="20" w:after="20"/>
              <w:rPr>
                <w:rFonts w:ascii="Arial" w:hAnsi="Arial" w:cs="Arial"/>
                <w:sz w:val="20"/>
                <w:szCs w:val="20"/>
              </w:rPr>
            </w:pPr>
          </w:p>
          <w:p w14:paraId="13A3E2A1" w14:textId="351FFA53" w:rsidR="00DE419D" w:rsidRPr="003E5779" w:rsidRDefault="00DE419D" w:rsidP="00DE419D">
            <w:pPr>
              <w:spacing w:before="20" w:after="20"/>
              <w:rPr>
                <w:rFonts w:ascii="Arial" w:hAnsi="Arial" w:cs="Arial"/>
                <w:sz w:val="20"/>
                <w:szCs w:val="20"/>
              </w:rPr>
            </w:pPr>
            <w:r>
              <w:rPr>
                <w:rFonts w:ascii="Arial" w:hAnsi="Arial" w:cs="Arial"/>
                <w:sz w:val="20"/>
                <w:szCs w:val="20"/>
              </w:rPr>
              <w:t>Liaison with utility providers.</w:t>
            </w:r>
          </w:p>
        </w:tc>
      </w:tr>
      <w:tr w:rsidR="00DE419D" w:rsidRPr="003E5779" w14:paraId="47A8BACE" w14:textId="77777777" w:rsidTr="007B6E76">
        <w:trPr>
          <w:cantSplit/>
          <w:trHeight w:val="720"/>
        </w:trPr>
        <w:tc>
          <w:tcPr>
            <w:tcW w:w="764" w:type="dxa"/>
            <w:tcBorders>
              <w:top w:val="dotted" w:sz="4" w:space="0" w:color="auto"/>
              <w:bottom w:val="single" w:sz="4" w:space="0" w:color="auto"/>
            </w:tcBorders>
          </w:tcPr>
          <w:p w14:paraId="771766A4" w14:textId="72F6EC6A" w:rsidR="00DE419D" w:rsidRPr="003E5779" w:rsidRDefault="00DE419D" w:rsidP="00DE419D">
            <w:pPr>
              <w:spacing w:before="20" w:after="20"/>
              <w:jc w:val="center"/>
              <w:rPr>
                <w:rFonts w:ascii="Arial" w:hAnsi="Arial" w:cs="Arial"/>
                <w:sz w:val="20"/>
                <w:szCs w:val="20"/>
              </w:rPr>
            </w:pPr>
            <w:r>
              <w:rPr>
                <w:rFonts w:ascii="Arial" w:hAnsi="Arial" w:cs="Arial"/>
                <w:sz w:val="20"/>
                <w:szCs w:val="20"/>
              </w:rPr>
              <w:lastRenderedPageBreak/>
              <w:t>Con2</w:t>
            </w:r>
          </w:p>
        </w:tc>
        <w:tc>
          <w:tcPr>
            <w:tcW w:w="2394" w:type="dxa"/>
            <w:tcBorders>
              <w:top w:val="dotted" w:sz="4" w:space="0" w:color="auto"/>
              <w:bottom w:val="single" w:sz="4" w:space="0" w:color="auto"/>
            </w:tcBorders>
          </w:tcPr>
          <w:p w14:paraId="3C57B99F" w14:textId="3A57C247" w:rsidR="00DE419D" w:rsidRDefault="00DE419D" w:rsidP="00DE419D">
            <w:pPr>
              <w:spacing w:before="20" w:after="20"/>
              <w:rPr>
                <w:rFonts w:ascii="Arial" w:hAnsi="Arial" w:cs="Arial"/>
                <w:sz w:val="20"/>
                <w:szCs w:val="18"/>
              </w:rPr>
            </w:pPr>
            <w:r>
              <w:rPr>
                <w:rFonts w:ascii="Arial" w:hAnsi="Arial" w:cs="Arial"/>
                <w:sz w:val="20"/>
                <w:szCs w:val="18"/>
              </w:rPr>
              <w:t>Plant/ material deliveries</w:t>
            </w:r>
          </w:p>
          <w:p w14:paraId="57C9903F" w14:textId="2672CE17" w:rsidR="00DE419D" w:rsidRPr="003E5779" w:rsidRDefault="00DE419D" w:rsidP="00DE419D">
            <w:pPr>
              <w:spacing w:before="20" w:after="20"/>
              <w:rPr>
                <w:rFonts w:ascii="Arial" w:hAnsi="Arial" w:cs="Arial"/>
                <w:sz w:val="20"/>
                <w:szCs w:val="18"/>
              </w:rPr>
            </w:pPr>
          </w:p>
        </w:tc>
        <w:tc>
          <w:tcPr>
            <w:tcW w:w="3420" w:type="dxa"/>
            <w:tcBorders>
              <w:top w:val="dotted" w:sz="4" w:space="0" w:color="auto"/>
              <w:bottom w:val="single" w:sz="4" w:space="0" w:color="auto"/>
            </w:tcBorders>
          </w:tcPr>
          <w:p w14:paraId="3078CB4D" w14:textId="510F8212" w:rsidR="00DE419D" w:rsidRDefault="00DE419D" w:rsidP="00DE419D">
            <w:pPr>
              <w:spacing w:before="20" w:after="20"/>
              <w:rPr>
                <w:rFonts w:ascii="Arial" w:hAnsi="Arial" w:cs="Arial"/>
                <w:sz w:val="20"/>
                <w:szCs w:val="18"/>
              </w:rPr>
            </w:pPr>
            <w:r w:rsidRPr="00662BEE">
              <w:rPr>
                <w:rFonts w:ascii="Arial" w:hAnsi="Arial" w:cs="Arial"/>
                <w:sz w:val="20"/>
                <w:szCs w:val="18"/>
              </w:rPr>
              <w:t xml:space="preserve">Access via </w:t>
            </w:r>
            <w:r w:rsidR="008C3281">
              <w:rPr>
                <w:rFonts w:ascii="Arial" w:hAnsi="Arial" w:cs="Arial"/>
                <w:sz w:val="20"/>
                <w:szCs w:val="18"/>
              </w:rPr>
              <w:t xml:space="preserve">A4109 and then the existing / proposed access track to the main site entrance. </w:t>
            </w:r>
          </w:p>
          <w:p w14:paraId="15759FBD" w14:textId="539F3532" w:rsidR="00DE419D" w:rsidRDefault="00DE419D" w:rsidP="00DE419D">
            <w:pPr>
              <w:spacing w:before="20" w:after="20"/>
              <w:rPr>
                <w:rFonts w:ascii="Arial" w:hAnsi="Arial" w:cs="Arial"/>
                <w:sz w:val="20"/>
                <w:szCs w:val="18"/>
              </w:rPr>
            </w:pPr>
            <w:r>
              <w:rPr>
                <w:rFonts w:ascii="Arial" w:hAnsi="Arial" w:cs="Arial"/>
                <w:sz w:val="20"/>
                <w:szCs w:val="18"/>
              </w:rPr>
              <w:t>U</w:t>
            </w:r>
            <w:r w:rsidRPr="0040267E">
              <w:rPr>
                <w:rFonts w:ascii="Arial" w:hAnsi="Arial" w:cs="Arial"/>
                <w:sz w:val="20"/>
                <w:szCs w:val="18"/>
              </w:rPr>
              <w:t>nauthorised access by members of public</w:t>
            </w:r>
            <w:r w:rsidR="008C3281">
              <w:rPr>
                <w:rFonts w:ascii="Arial" w:hAnsi="Arial" w:cs="Arial"/>
                <w:sz w:val="20"/>
                <w:szCs w:val="18"/>
              </w:rPr>
              <w:t>.</w:t>
            </w:r>
          </w:p>
          <w:p w14:paraId="6AAFA5AA" w14:textId="5AFDBF42" w:rsidR="00DE419D" w:rsidRPr="003E5779" w:rsidRDefault="00DE419D" w:rsidP="00DE419D">
            <w:pPr>
              <w:spacing w:before="20" w:after="20"/>
              <w:rPr>
                <w:rFonts w:ascii="Arial" w:hAnsi="Arial" w:cs="Arial"/>
                <w:sz w:val="20"/>
                <w:szCs w:val="18"/>
              </w:rPr>
            </w:pPr>
          </w:p>
        </w:tc>
        <w:tc>
          <w:tcPr>
            <w:tcW w:w="1841" w:type="dxa"/>
            <w:tcBorders>
              <w:top w:val="dotted" w:sz="4" w:space="0" w:color="auto"/>
              <w:bottom w:val="single" w:sz="4" w:space="0" w:color="auto"/>
            </w:tcBorders>
          </w:tcPr>
          <w:p w14:paraId="0D0CC661" w14:textId="332FF541" w:rsidR="00DE419D" w:rsidRDefault="00DE419D" w:rsidP="00DE419D">
            <w:pPr>
              <w:spacing w:before="20" w:after="20"/>
              <w:rPr>
                <w:rFonts w:ascii="Arial" w:hAnsi="Arial" w:cs="Arial"/>
                <w:sz w:val="20"/>
                <w:szCs w:val="18"/>
              </w:rPr>
            </w:pPr>
            <w:r>
              <w:rPr>
                <w:rFonts w:ascii="Arial" w:hAnsi="Arial" w:cs="Arial"/>
                <w:sz w:val="20"/>
                <w:szCs w:val="18"/>
              </w:rPr>
              <w:t>Site personnel</w:t>
            </w:r>
          </w:p>
          <w:p w14:paraId="6F73505C" w14:textId="2151697A" w:rsidR="00DE419D" w:rsidRPr="003E5779" w:rsidRDefault="00DE419D" w:rsidP="00DE419D">
            <w:pPr>
              <w:spacing w:before="20" w:after="20"/>
              <w:rPr>
                <w:rFonts w:ascii="Arial" w:hAnsi="Arial" w:cs="Arial"/>
                <w:sz w:val="20"/>
                <w:szCs w:val="18"/>
              </w:rPr>
            </w:pPr>
            <w:r>
              <w:rPr>
                <w:rFonts w:ascii="Arial" w:hAnsi="Arial" w:cs="Arial"/>
                <w:sz w:val="20"/>
                <w:szCs w:val="18"/>
              </w:rPr>
              <w:t>Public</w:t>
            </w:r>
          </w:p>
        </w:tc>
        <w:tc>
          <w:tcPr>
            <w:tcW w:w="3742" w:type="dxa"/>
            <w:tcBorders>
              <w:top w:val="dotted" w:sz="4" w:space="0" w:color="auto"/>
              <w:bottom w:val="single" w:sz="4" w:space="0" w:color="auto"/>
            </w:tcBorders>
          </w:tcPr>
          <w:p w14:paraId="35DEBEF3" w14:textId="40E8C9DA" w:rsidR="00DE419D" w:rsidRPr="003E5779" w:rsidRDefault="008C3281" w:rsidP="00DE419D">
            <w:pPr>
              <w:spacing w:before="20" w:after="20"/>
              <w:rPr>
                <w:rFonts w:ascii="Arial" w:hAnsi="Arial" w:cs="Arial"/>
                <w:sz w:val="20"/>
                <w:szCs w:val="18"/>
              </w:rPr>
            </w:pPr>
            <w:r>
              <w:rPr>
                <w:rFonts w:ascii="Arial" w:hAnsi="Arial" w:cs="Arial"/>
                <w:sz w:val="20"/>
                <w:szCs w:val="18"/>
              </w:rPr>
              <w:t xml:space="preserve">Hazard cannot be eliminated by design. </w:t>
            </w:r>
          </w:p>
        </w:tc>
        <w:tc>
          <w:tcPr>
            <w:tcW w:w="3402" w:type="dxa"/>
            <w:tcBorders>
              <w:top w:val="dotted" w:sz="4" w:space="0" w:color="auto"/>
              <w:bottom w:val="single" w:sz="4" w:space="0" w:color="auto"/>
            </w:tcBorders>
          </w:tcPr>
          <w:p w14:paraId="3D504EEA" w14:textId="11013C35" w:rsidR="00DE419D" w:rsidRPr="003E5779" w:rsidRDefault="00DE419D" w:rsidP="00DE419D">
            <w:pPr>
              <w:spacing w:before="20" w:after="20"/>
              <w:rPr>
                <w:rFonts w:ascii="Arial" w:hAnsi="Arial" w:cs="Arial"/>
                <w:sz w:val="20"/>
                <w:szCs w:val="20"/>
              </w:rPr>
            </w:pPr>
            <w:r>
              <w:rPr>
                <w:rFonts w:ascii="Arial" w:hAnsi="Arial" w:cs="Arial"/>
                <w:sz w:val="20"/>
                <w:szCs w:val="20"/>
              </w:rPr>
              <w:t>Site access</w:t>
            </w:r>
          </w:p>
        </w:tc>
        <w:tc>
          <w:tcPr>
            <w:tcW w:w="2268" w:type="dxa"/>
            <w:tcBorders>
              <w:top w:val="dotted" w:sz="4" w:space="0" w:color="auto"/>
              <w:bottom w:val="single" w:sz="4" w:space="0" w:color="auto"/>
            </w:tcBorders>
          </w:tcPr>
          <w:p w14:paraId="776A3EAB" w14:textId="35E90A55" w:rsidR="00DE419D" w:rsidRDefault="00DE419D" w:rsidP="00DE419D">
            <w:pPr>
              <w:spacing w:before="20" w:after="20"/>
              <w:rPr>
                <w:rFonts w:ascii="Arial" w:hAnsi="Arial" w:cs="Arial"/>
                <w:sz w:val="20"/>
                <w:szCs w:val="20"/>
              </w:rPr>
            </w:pPr>
            <w:r>
              <w:rPr>
                <w:rFonts w:ascii="Arial" w:hAnsi="Arial" w:cs="Arial"/>
                <w:sz w:val="20"/>
                <w:szCs w:val="20"/>
              </w:rPr>
              <w:t>DRA</w:t>
            </w:r>
          </w:p>
          <w:p w14:paraId="4CF02A4B" w14:textId="77777777" w:rsidR="00DE419D" w:rsidRPr="003E5779" w:rsidRDefault="00DE419D" w:rsidP="00DE419D">
            <w:pPr>
              <w:spacing w:before="20" w:after="20"/>
              <w:rPr>
                <w:rFonts w:ascii="Arial" w:hAnsi="Arial" w:cs="Arial"/>
                <w:sz w:val="20"/>
                <w:szCs w:val="20"/>
              </w:rPr>
            </w:pPr>
          </w:p>
        </w:tc>
        <w:tc>
          <w:tcPr>
            <w:tcW w:w="1843" w:type="dxa"/>
            <w:tcBorders>
              <w:top w:val="dotted" w:sz="4" w:space="0" w:color="auto"/>
              <w:bottom w:val="single" w:sz="4" w:space="0" w:color="auto"/>
            </w:tcBorders>
          </w:tcPr>
          <w:p w14:paraId="34935D6F" w14:textId="0B076625" w:rsidR="00DE419D" w:rsidRPr="003E5779" w:rsidRDefault="00DE419D" w:rsidP="00DE419D">
            <w:pPr>
              <w:spacing w:before="20" w:after="20"/>
              <w:rPr>
                <w:rFonts w:ascii="Arial" w:hAnsi="Arial" w:cs="Arial"/>
                <w:sz w:val="20"/>
                <w:szCs w:val="20"/>
              </w:rPr>
            </w:pPr>
            <w:r>
              <w:rPr>
                <w:rFonts w:ascii="Arial" w:hAnsi="Arial" w:cs="Arial"/>
                <w:sz w:val="20"/>
                <w:szCs w:val="20"/>
              </w:rPr>
              <w:t>Contractor</w:t>
            </w:r>
          </w:p>
        </w:tc>
        <w:tc>
          <w:tcPr>
            <w:tcW w:w="2353" w:type="dxa"/>
            <w:tcBorders>
              <w:top w:val="dotted" w:sz="4" w:space="0" w:color="auto"/>
              <w:bottom w:val="single" w:sz="4" w:space="0" w:color="auto"/>
            </w:tcBorders>
          </w:tcPr>
          <w:p w14:paraId="1BFAA0CC" w14:textId="01EBE341" w:rsidR="00DE419D" w:rsidRDefault="00DE419D" w:rsidP="00DE419D">
            <w:pPr>
              <w:spacing w:before="20" w:after="20"/>
              <w:rPr>
                <w:rFonts w:ascii="Arial" w:hAnsi="Arial" w:cs="Arial"/>
                <w:sz w:val="20"/>
                <w:szCs w:val="20"/>
              </w:rPr>
            </w:pPr>
            <w:r>
              <w:rPr>
                <w:rFonts w:ascii="Arial" w:hAnsi="Arial" w:cs="Arial"/>
                <w:sz w:val="20"/>
                <w:szCs w:val="20"/>
              </w:rPr>
              <w:t>Traffic management plans, consultations with stakeholders, traffic management design and relevant NRSWA applications.</w:t>
            </w:r>
          </w:p>
          <w:p w14:paraId="5179DFD9" w14:textId="77777777" w:rsidR="00DE419D" w:rsidRDefault="00DE419D" w:rsidP="00DE419D">
            <w:pPr>
              <w:spacing w:before="20" w:after="20"/>
              <w:rPr>
                <w:rFonts w:ascii="Arial" w:hAnsi="Arial" w:cs="Arial"/>
                <w:sz w:val="20"/>
                <w:szCs w:val="20"/>
              </w:rPr>
            </w:pPr>
          </w:p>
          <w:p w14:paraId="74916BF9" w14:textId="77777777" w:rsidR="00DE419D" w:rsidRDefault="00DE419D" w:rsidP="00DE419D">
            <w:pPr>
              <w:spacing w:before="20" w:after="20"/>
              <w:rPr>
                <w:rFonts w:ascii="Arial" w:hAnsi="Arial" w:cs="Arial"/>
                <w:sz w:val="20"/>
                <w:szCs w:val="18"/>
              </w:rPr>
            </w:pPr>
            <w:r>
              <w:rPr>
                <w:rFonts w:ascii="Arial" w:hAnsi="Arial" w:cs="Arial"/>
                <w:sz w:val="20"/>
                <w:szCs w:val="18"/>
              </w:rPr>
              <w:t>Consider access to sites and expected levels of traffic, road widths, parking arrangements etc.</w:t>
            </w:r>
          </w:p>
          <w:p w14:paraId="09E83129" w14:textId="77777777" w:rsidR="00DE419D" w:rsidRDefault="00DE419D" w:rsidP="00DE419D">
            <w:pPr>
              <w:spacing w:before="20" w:after="20"/>
              <w:rPr>
                <w:rFonts w:ascii="Arial" w:hAnsi="Arial" w:cs="Arial"/>
                <w:sz w:val="20"/>
                <w:szCs w:val="18"/>
              </w:rPr>
            </w:pPr>
          </w:p>
          <w:p w14:paraId="47A78A27" w14:textId="6A8D5A86" w:rsidR="00DE419D" w:rsidRDefault="00DE419D" w:rsidP="00DE419D">
            <w:pPr>
              <w:spacing w:before="20" w:after="20"/>
              <w:rPr>
                <w:rFonts w:ascii="Arial" w:hAnsi="Arial" w:cs="Arial"/>
                <w:sz w:val="20"/>
                <w:szCs w:val="18"/>
              </w:rPr>
            </w:pPr>
            <w:r>
              <w:rPr>
                <w:rFonts w:ascii="Arial" w:hAnsi="Arial" w:cs="Arial"/>
                <w:sz w:val="20"/>
                <w:szCs w:val="18"/>
              </w:rPr>
              <w:t>Limit volumes of imported material or muck away where possible.</w:t>
            </w:r>
          </w:p>
          <w:p w14:paraId="4BD6C6E2" w14:textId="77777777" w:rsidR="00C36EAC" w:rsidRDefault="00C36EAC" w:rsidP="00DE419D">
            <w:pPr>
              <w:spacing w:before="20" w:after="20"/>
              <w:rPr>
                <w:rFonts w:ascii="Arial" w:hAnsi="Arial" w:cs="Arial"/>
                <w:sz w:val="20"/>
                <w:szCs w:val="20"/>
              </w:rPr>
            </w:pPr>
          </w:p>
          <w:p w14:paraId="14742B2B" w14:textId="78F77099" w:rsidR="00DE419D" w:rsidRPr="003E5779" w:rsidRDefault="00DE419D" w:rsidP="00DE419D">
            <w:pPr>
              <w:spacing w:before="20" w:after="20"/>
              <w:rPr>
                <w:rFonts w:ascii="Arial" w:hAnsi="Arial" w:cs="Arial"/>
                <w:sz w:val="20"/>
                <w:szCs w:val="20"/>
              </w:rPr>
            </w:pPr>
            <w:r>
              <w:rPr>
                <w:rFonts w:ascii="Arial" w:hAnsi="Arial" w:cs="Arial"/>
                <w:sz w:val="20"/>
                <w:szCs w:val="20"/>
              </w:rPr>
              <w:t>Risk assessments and method statements and adequate briefing of site personnel.</w:t>
            </w:r>
          </w:p>
        </w:tc>
      </w:tr>
      <w:tr w:rsidR="00DE419D" w:rsidRPr="003E5779" w14:paraId="23141173" w14:textId="77777777" w:rsidTr="007B6E76">
        <w:trPr>
          <w:cantSplit/>
          <w:trHeight w:val="720"/>
        </w:trPr>
        <w:tc>
          <w:tcPr>
            <w:tcW w:w="764" w:type="dxa"/>
            <w:tcBorders>
              <w:top w:val="dotted" w:sz="4" w:space="0" w:color="auto"/>
              <w:bottom w:val="single" w:sz="4" w:space="0" w:color="auto"/>
            </w:tcBorders>
          </w:tcPr>
          <w:p w14:paraId="655F15AF" w14:textId="58C22D2F" w:rsidR="00DE419D" w:rsidRPr="007B6E76" w:rsidRDefault="00DE419D" w:rsidP="00DE419D">
            <w:pPr>
              <w:spacing w:before="20" w:after="20"/>
              <w:rPr>
                <w:rFonts w:ascii="Arial" w:hAnsi="Arial" w:cs="Arial"/>
                <w:sz w:val="20"/>
                <w:szCs w:val="18"/>
              </w:rPr>
            </w:pPr>
            <w:r w:rsidRPr="007B6E76">
              <w:rPr>
                <w:rFonts w:ascii="Arial" w:hAnsi="Arial" w:cs="Arial"/>
                <w:sz w:val="20"/>
                <w:szCs w:val="18"/>
              </w:rPr>
              <w:t xml:space="preserve">Con </w:t>
            </w:r>
            <w:r w:rsidR="0045333A">
              <w:rPr>
                <w:rFonts w:ascii="Arial" w:hAnsi="Arial" w:cs="Arial"/>
                <w:sz w:val="20"/>
                <w:szCs w:val="18"/>
              </w:rPr>
              <w:t>3</w:t>
            </w:r>
          </w:p>
        </w:tc>
        <w:tc>
          <w:tcPr>
            <w:tcW w:w="2394" w:type="dxa"/>
            <w:tcBorders>
              <w:top w:val="dotted" w:sz="4" w:space="0" w:color="auto"/>
              <w:bottom w:val="single" w:sz="4" w:space="0" w:color="auto"/>
            </w:tcBorders>
            <w:vAlign w:val="center"/>
          </w:tcPr>
          <w:p w14:paraId="0BCFB9F6" w14:textId="57771DFB" w:rsidR="00DE419D" w:rsidRPr="007B6E76" w:rsidRDefault="00DE419D" w:rsidP="00DE419D">
            <w:pPr>
              <w:spacing w:before="20" w:after="20"/>
              <w:rPr>
                <w:rFonts w:ascii="Arial" w:hAnsi="Arial" w:cs="Arial"/>
                <w:sz w:val="20"/>
                <w:szCs w:val="18"/>
              </w:rPr>
            </w:pPr>
            <w:r w:rsidRPr="007B6E76">
              <w:rPr>
                <w:rFonts w:ascii="Arial" w:hAnsi="Arial" w:cs="Arial"/>
                <w:sz w:val="20"/>
                <w:szCs w:val="18"/>
              </w:rPr>
              <w:t>Connection of the drainage system to the</w:t>
            </w:r>
            <w:r w:rsidR="00662BEE">
              <w:rPr>
                <w:rFonts w:ascii="Arial" w:hAnsi="Arial" w:cs="Arial"/>
                <w:sz w:val="20"/>
                <w:szCs w:val="18"/>
              </w:rPr>
              <w:t xml:space="preserve"> </w:t>
            </w:r>
            <w:r w:rsidR="002D2E1D">
              <w:rPr>
                <w:rFonts w:ascii="Arial" w:hAnsi="Arial" w:cs="Arial"/>
                <w:sz w:val="20"/>
                <w:szCs w:val="18"/>
              </w:rPr>
              <w:t>surface water body</w:t>
            </w:r>
          </w:p>
        </w:tc>
        <w:tc>
          <w:tcPr>
            <w:tcW w:w="3420" w:type="dxa"/>
            <w:tcBorders>
              <w:top w:val="dotted" w:sz="4" w:space="0" w:color="auto"/>
              <w:bottom w:val="single" w:sz="4" w:space="0" w:color="auto"/>
            </w:tcBorders>
            <w:vAlign w:val="center"/>
          </w:tcPr>
          <w:p w14:paraId="5C4C7D4A" w14:textId="7D2C2986" w:rsidR="00DE419D" w:rsidRDefault="00DE0D72" w:rsidP="00DE419D">
            <w:pPr>
              <w:spacing w:before="20" w:after="20"/>
              <w:rPr>
                <w:rFonts w:ascii="Arial" w:hAnsi="Arial" w:cs="Arial"/>
                <w:sz w:val="20"/>
                <w:szCs w:val="18"/>
              </w:rPr>
            </w:pPr>
            <w:r>
              <w:rPr>
                <w:rFonts w:ascii="Arial" w:hAnsi="Arial" w:cs="Arial"/>
                <w:sz w:val="20"/>
                <w:szCs w:val="18"/>
              </w:rPr>
              <w:t>Striking of services</w:t>
            </w:r>
          </w:p>
          <w:p w14:paraId="7A3AB933" w14:textId="7770F738" w:rsidR="00DE0D72" w:rsidRDefault="00DE0D72" w:rsidP="00DE419D">
            <w:pPr>
              <w:spacing w:before="20" w:after="20"/>
              <w:rPr>
                <w:rFonts w:ascii="Arial" w:hAnsi="Arial" w:cs="Arial"/>
                <w:sz w:val="20"/>
                <w:szCs w:val="18"/>
              </w:rPr>
            </w:pPr>
            <w:r>
              <w:rPr>
                <w:rFonts w:ascii="Arial" w:hAnsi="Arial" w:cs="Arial"/>
                <w:sz w:val="20"/>
                <w:szCs w:val="18"/>
              </w:rPr>
              <w:t>Contamination</w:t>
            </w:r>
          </w:p>
          <w:p w14:paraId="3B1DCE9C" w14:textId="38C699D4" w:rsidR="00DE0D72" w:rsidRPr="007B6E76" w:rsidRDefault="00DE0D72" w:rsidP="00DE419D">
            <w:pPr>
              <w:spacing w:before="20" w:after="20"/>
              <w:rPr>
                <w:rFonts w:ascii="Arial" w:hAnsi="Arial" w:cs="Arial"/>
                <w:sz w:val="20"/>
                <w:szCs w:val="18"/>
              </w:rPr>
            </w:pPr>
            <w:r>
              <w:rPr>
                <w:rFonts w:ascii="Arial" w:hAnsi="Arial" w:cs="Arial"/>
                <w:sz w:val="20"/>
                <w:szCs w:val="18"/>
              </w:rPr>
              <w:t>Instable excavation</w:t>
            </w:r>
          </w:p>
        </w:tc>
        <w:tc>
          <w:tcPr>
            <w:tcW w:w="1841" w:type="dxa"/>
            <w:tcBorders>
              <w:top w:val="dotted" w:sz="4" w:space="0" w:color="auto"/>
              <w:bottom w:val="single" w:sz="4" w:space="0" w:color="auto"/>
            </w:tcBorders>
            <w:vAlign w:val="center"/>
          </w:tcPr>
          <w:p w14:paraId="018C1203" w14:textId="55744D6C" w:rsidR="00DE419D" w:rsidRPr="007B6E76" w:rsidRDefault="00DE419D" w:rsidP="00DE419D">
            <w:pPr>
              <w:spacing w:before="20" w:after="20"/>
              <w:rPr>
                <w:rFonts w:ascii="Arial" w:hAnsi="Arial" w:cs="Arial"/>
                <w:sz w:val="20"/>
                <w:szCs w:val="18"/>
              </w:rPr>
            </w:pPr>
            <w:r w:rsidRPr="007B6E76">
              <w:rPr>
                <w:rFonts w:ascii="Arial" w:hAnsi="Arial" w:cs="Arial"/>
                <w:sz w:val="20"/>
                <w:szCs w:val="18"/>
              </w:rPr>
              <w:t>Site personnel</w:t>
            </w:r>
          </w:p>
        </w:tc>
        <w:tc>
          <w:tcPr>
            <w:tcW w:w="3742" w:type="dxa"/>
            <w:tcBorders>
              <w:top w:val="dotted" w:sz="4" w:space="0" w:color="auto"/>
              <w:bottom w:val="single" w:sz="4" w:space="0" w:color="auto"/>
            </w:tcBorders>
            <w:vAlign w:val="center"/>
          </w:tcPr>
          <w:p w14:paraId="0DA6CFC3" w14:textId="0A5E995C" w:rsidR="00DE419D" w:rsidRDefault="00DE419D" w:rsidP="00DE419D">
            <w:pPr>
              <w:spacing w:before="20" w:after="20"/>
              <w:rPr>
                <w:rFonts w:ascii="Arial" w:hAnsi="Arial" w:cs="Arial"/>
                <w:sz w:val="20"/>
                <w:szCs w:val="18"/>
              </w:rPr>
            </w:pPr>
            <w:r w:rsidRPr="007B6E76">
              <w:rPr>
                <w:rFonts w:ascii="Arial" w:hAnsi="Arial" w:cs="Arial"/>
                <w:sz w:val="20"/>
                <w:szCs w:val="18"/>
              </w:rPr>
              <w:t>Hazard cannot be eliminated by design.</w:t>
            </w:r>
          </w:p>
          <w:p w14:paraId="0A1AC508" w14:textId="4755C31D" w:rsidR="00DE0D72" w:rsidRPr="007B6E76" w:rsidRDefault="00DE0D72" w:rsidP="00DE419D">
            <w:pPr>
              <w:spacing w:before="20" w:after="20"/>
              <w:rPr>
                <w:rFonts w:ascii="Arial" w:hAnsi="Arial" w:cs="Arial"/>
                <w:sz w:val="20"/>
                <w:szCs w:val="18"/>
              </w:rPr>
            </w:pPr>
            <w:r>
              <w:rPr>
                <w:rFonts w:ascii="Arial" w:hAnsi="Arial" w:cs="Arial"/>
                <w:sz w:val="20"/>
                <w:szCs w:val="18"/>
              </w:rPr>
              <w:t>Limit depth of excavation where possible</w:t>
            </w:r>
            <w:r w:rsidR="00EA7F1D">
              <w:rPr>
                <w:rFonts w:ascii="Arial" w:hAnsi="Arial" w:cs="Arial"/>
                <w:sz w:val="20"/>
                <w:szCs w:val="18"/>
              </w:rPr>
              <w:t>.</w:t>
            </w:r>
          </w:p>
          <w:p w14:paraId="537D125A" w14:textId="61D5C39C" w:rsidR="00DE419D" w:rsidRPr="007B6E76" w:rsidRDefault="00DE419D" w:rsidP="00DE419D">
            <w:pPr>
              <w:spacing w:before="20" w:after="20"/>
              <w:rPr>
                <w:rFonts w:ascii="Arial" w:hAnsi="Arial" w:cs="Arial"/>
                <w:sz w:val="20"/>
                <w:szCs w:val="18"/>
              </w:rPr>
            </w:pPr>
          </w:p>
          <w:p w14:paraId="759BC0AC" w14:textId="5102FA60" w:rsidR="00DE419D" w:rsidRPr="007B6E76" w:rsidRDefault="00DE419D" w:rsidP="00DE419D">
            <w:pPr>
              <w:spacing w:before="20" w:after="20"/>
              <w:rPr>
                <w:rFonts w:ascii="Arial" w:hAnsi="Arial" w:cs="Arial"/>
                <w:sz w:val="20"/>
                <w:szCs w:val="18"/>
              </w:rPr>
            </w:pPr>
          </w:p>
        </w:tc>
        <w:tc>
          <w:tcPr>
            <w:tcW w:w="3402" w:type="dxa"/>
            <w:tcBorders>
              <w:top w:val="dotted" w:sz="4" w:space="0" w:color="auto"/>
              <w:bottom w:val="single" w:sz="4" w:space="0" w:color="auto"/>
            </w:tcBorders>
            <w:vAlign w:val="center"/>
          </w:tcPr>
          <w:p w14:paraId="733B808A" w14:textId="13B4E74C" w:rsidR="00DE419D" w:rsidRPr="007B6E76" w:rsidRDefault="00DE419D" w:rsidP="00DE419D">
            <w:pPr>
              <w:spacing w:before="20" w:after="20"/>
              <w:rPr>
                <w:rFonts w:ascii="Arial" w:hAnsi="Arial" w:cs="Arial"/>
                <w:sz w:val="20"/>
                <w:szCs w:val="18"/>
              </w:rPr>
            </w:pPr>
            <w:r>
              <w:rPr>
                <w:rFonts w:ascii="Arial" w:hAnsi="Arial" w:cs="Arial"/>
                <w:sz w:val="20"/>
                <w:szCs w:val="18"/>
              </w:rPr>
              <w:t>Water</w:t>
            </w:r>
          </w:p>
        </w:tc>
        <w:tc>
          <w:tcPr>
            <w:tcW w:w="2268" w:type="dxa"/>
            <w:tcBorders>
              <w:top w:val="dotted" w:sz="4" w:space="0" w:color="auto"/>
              <w:bottom w:val="single" w:sz="4" w:space="0" w:color="auto"/>
            </w:tcBorders>
            <w:vAlign w:val="center"/>
          </w:tcPr>
          <w:p w14:paraId="4CBF35D4" w14:textId="66CF1363" w:rsidR="00DE419D" w:rsidRPr="007B6E76" w:rsidRDefault="00DE419D" w:rsidP="00DE419D">
            <w:pPr>
              <w:spacing w:before="20" w:after="20"/>
              <w:rPr>
                <w:rFonts w:ascii="Arial" w:hAnsi="Arial" w:cs="Arial"/>
                <w:sz w:val="20"/>
                <w:szCs w:val="18"/>
              </w:rPr>
            </w:pPr>
            <w:r>
              <w:rPr>
                <w:rFonts w:ascii="Arial" w:hAnsi="Arial" w:cs="Arial"/>
                <w:sz w:val="20"/>
                <w:szCs w:val="18"/>
              </w:rPr>
              <w:t>DRA</w:t>
            </w:r>
          </w:p>
        </w:tc>
        <w:tc>
          <w:tcPr>
            <w:tcW w:w="1843" w:type="dxa"/>
            <w:tcBorders>
              <w:top w:val="dotted" w:sz="4" w:space="0" w:color="auto"/>
              <w:bottom w:val="single" w:sz="4" w:space="0" w:color="auto"/>
            </w:tcBorders>
            <w:vAlign w:val="center"/>
          </w:tcPr>
          <w:p w14:paraId="5E80DE0E" w14:textId="609B3E8F" w:rsidR="00DE419D" w:rsidRPr="007B6E76" w:rsidRDefault="00DE419D" w:rsidP="00DE419D">
            <w:pPr>
              <w:spacing w:before="20" w:after="20"/>
              <w:rPr>
                <w:rFonts w:ascii="Arial" w:hAnsi="Arial" w:cs="Arial"/>
                <w:sz w:val="20"/>
                <w:szCs w:val="18"/>
              </w:rPr>
            </w:pPr>
            <w:r>
              <w:rPr>
                <w:rFonts w:ascii="Arial" w:hAnsi="Arial" w:cs="Arial"/>
                <w:sz w:val="20"/>
                <w:szCs w:val="18"/>
              </w:rPr>
              <w:t>Contractor</w:t>
            </w:r>
          </w:p>
        </w:tc>
        <w:tc>
          <w:tcPr>
            <w:tcW w:w="2353" w:type="dxa"/>
            <w:tcBorders>
              <w:top w:val="dotted" w:sz="4" w:space="0" w:color="auto"/>
              <w:bottom w:val="single" w:sz="4" w:space="0" w:color="auto"/>
            </w:tcBorders>
            <w:vAlign w:val="center"/>
          </w:tcPr>
          <w:p w14:paraId="3C919ED8" w14:textId="77777777" w:rsidR="00DE419D" w:rsidRDefault="00DE419D" w:rsidP="00DE419D">
            <w:pPr>
              <w:spacing w:before="20" w:after="20"/>
              <w:rPr>
                <w:rFonts w:ascii="Arial" w:hAnsi="Arial" w:cs="Arial"/>
                <w:sz w:val="20"/>
                <w:szCs w:val="18"/>
              </w:rPr>
            </w:pPr>
            <w:r>
              <w:rPr>
                <w:rFonts w:ascii="Arial" w:hAnsi="Arial" w:cs="Arial"/>
                <w:sz w:val="20"/>
                <w:szCs w:val="18"/>
              </w:rPr>
              <w:t xml:space="preserve">Edge barriers/ safety harnesses to be used. </w:t>
            </w:r>
          </w:p>
          <w:p w14:paraId="10D3A956" w14:textId="3DB21D4F" w:rsidR="00DE419D" w:rsidRPr="007B6E76" w:rsidRDefault="00DE419D" w:rsidP="00DE419D">
            <w:pPr>
              <w:spacing w:before="20" w:after="20"/>
              <w:rPr>
                <w:rFonts w:ascii="Arial" w:hAnsi="Arial" w:cs="Arial"/>
                <w:sz w:val="20"/>
                <w:szCs w:val="18"/>
              </w:rPr>
            </w:pPr>
            <w:r>
              <w:rPr>
                <w:rFonts w:ascii="Arial" w:hAnsi="Arial" w:cs="Arial"/>
                <w:sz w:val="20"/>
                <w:szCs w:val="18"/>
              </w:rPr>
              <w:t xml:space="preserve">The work to be undertaken during dry weather periods. </w:t>
            </w:r>
          </w:p>
        </w:tc>
      </w:tr>
      <w:tr w:rsidR="00DE419D" w:rsidRPr="003E5779" w14:paraId="13A8AF10" w14:textId="77777777" w:rsidTr="00B03740">
        <w:trPr>
          <w:cantSplit/>
          <w:trHeight w:val="425"/>
        </w:trPr>
        <w:tc>
          <w:tcPr>
            <w:tcW w:w="22027" w:type="dxa"/>
            <w:gridSpan w:val="9"/>
            <w:tcBorders>
              <w:top w:val="single" w:sz="4" w:space="0" w:color="auto"/>
              <w:bottom w:val="dotted" w:sz="4" w:space="0" w:color="auto"/>
            </w:tcBorders>
            <w:vAlign w:val="center"/>
          </w:tcPr>
          <w:p w14:paraId="2F1354CB" w14:textId="4410587B" w:rsidR="00DE419D" w:rsidRPr="003E5779" w:rsidRDefault="00DE419D" w:rsidP="00DE419D">
            <w:pPr>
              <w:pStyle w:val="Heading1"/>
              <w:rPr>
                <w:rFonts w:ascii="Arial" w:hAnsi="Arial" w:cs="Arial"/>
                <w:b w:val="0"/>
                <w:sz w:val="22"/>
              </w:rPr>
            </w:pPr>
            <w:r w:rsidRPr="003E5779">
              <w:rPr>
                <w:rFonts w:ascii="Arial" w:hAnsi="Arial" w:cs="Arial"/>
                <w:b w:val="0"/>
                <w:sz w:val="22"/>
              </w:rPr>
              <w:t>Operation &amp; Maintenance</w:t>
            </w:r>
          </w:p>
        </w:tc>
      </w:tr>
      <w:tr w:rsidR="00DE419D" w:rsidRPr="003E5779" w14:paraId="425B9075" w14:textId="77777777" w:rsidTr="007B6E76">
        <w:trPr>
          <w:cantSplit/>
          <w:trHeight w:val="720"/>
        </w:trPr>
        <w:tc>
          <w:tcPr>
            <w:tcW w:w="764" w:type="dxa"/>
            <w:tcBorders>
              <w:top w:val="dotted" w:sz="4" w:space="0" w:color="auto"/>
              <w:bottom w:val="dotted" w:sz="4" w:space="0" w:color="auto"/>
            </w:tcBorders>
          </w:tcPr>
          <w:p w14:paraId="4950BEF2" w14:textId="2CA30962" w:rsidR="00DE419D" w:rsidRPr="003E5779" w:rsidRDefault="00DE419D" w:rsidP="00DE419D">
            <w:pPr>
              <w:spacing w:before="20" w:after="20"/>
              <w:jc w:val="center"/>
              <w:rPr>
                <w:rFonts w:ascii="Arial" w:hAnsi="Arial" w:cs="Arial"/>
                <w:sz w:val="20"/>
                <w:szCs w:val="20"/>
              </w:rPr>
            </w:pPr>
            <w:r w:rsidRPr="003E5779">
              <w:rPr>
                <w:rFonts w:ascii="Arial" w:hAnsi="Arial" w:cs="Arial"/>
                <w:sz w:val="20"/>
                <w:szCs w:val="20"/>
              </w:rPr>
              <w:t>O</w:t>
            </w:r>
            <w:r>
              <w:rPr>
                <w:rFonts w:ascii="Arial" w:hAnsi="Arial" w:cs="Arial"/>
                <w:sz w:val="20"/>
                <w:szCs w:val="20"/>
              </w:rPr>
              <w:t>&amp;M</w:t>
            </w:r>
            <w:r w:rsidRPr="003E5779">
              <w:rPr>
                <w:rFonts w:ascii="Arial" w:hAnsi="Arial" w:cs="Arial"/>
                <w:sz w:val="20"/>
                <w:szCs w:val="20"/>
              </w:rPr>
              <w:t>1</w:t>
            </w:r>
          </w:p>
        </w:tc>
        <w:tc>
          <w:tcPr>
            <w:tcW w:w="2394" w:type="dxa"/>
            <w:tcBorders>
              <w:top w:val="dotted" w:sz="4" w:space="0" w:color="auto"/>
              <w:bottom w:val="dotted" w:sz="4" w:space="0" w:color="auto"/>
            </w:tcBorders>
          </w:tcPr>
          <w:p w14:paraId="668454D8" w14:textId="77777777" w:rsidR="00DE419D" w:rsidRDefault="00DE419D" w:rsidP="00DE419D">
            <w:pPr>
              <w:spacing w:before="20" w:after="20"/>
              <w:rPr>
                <w:rFonts w:ascii="Arial" w:hAnsi="Arial" w:cs="Arial"/>
                <w:sz w:val="20"/>
                <w:szCs w:val="18"/>
              </w:rPr>
            </w:pPr>
            <w:r>
              <w:rPr>
                <w:rFonts w:ascii="Arial" w:hAnsi="Arial" w:cs="Arial"/>
                <w:sz w:val="20"/>
                <w:szCs w:val="18"/>
              </w:rPr>
              <w:t>Drainage system in operation</w:t>
            </w:r>
          </w:p>
          <w:p w14:paraId="39BA245A" w14:textId="1D591D7A" w:rsidR="00DE419D" w:rsidRPr="003E5779" w:rsidRDefault="00DE419D" w:rsidP="00DE419D">
            <w:pPr>
              <w:spacing w:before="20" w:after="20"/>
              <w:rPr>
                <w:rFonts w:ascii="Arial" w:hAnsi="Arial" w:cs="Arial"/>
                <w:sz w:val="20"/>
                <w:szCs w:val="18"/>
              </w:rPr>
            </w:pPr>
          </w:p>
        </w:tc>
        <w:tc>
          <w:tcPr>
            <w:tcW w:w="3420" w:type="dxa"/>
            <w:tcBorders>
              <w:top w:val="dotted" w:sz="4" w:space="0" w:color="auto"/>
              <w:bottom w:val="dotted" w:sz="4" w:space="0" w:color="auto"/>
            </w:tcBorders>
          </w:tcPr>
          <w:p w14:paraId="351173C0" w14:textId="3A285869" w:rsidR="00DE419D" w:rsidRPr="003E5779" w:rsidRDefault="00DE419D" w:rsidP="00DE419D">
            <w:pPr>
              <w:spacing w:before="20" w:after="20"/>
              <w:rPr>
                <w:rFonts w:ascii="Arial" w:hAnsi="Arial" w:cs="Arial"/>
                <w:sz w:val="20"/>
                <w:szCs w:val="18"/>
              </w:rPr>
            </w:pPr>
            <w:r>
              <w:rPr>
                <w:rFonts w:ascii="Arial" w:hAnsi="Arial" w:cs="Arial"/>
                <w:sz w:val="20"/>
                <w:szCs w:val="18"/>
              </w:rPr>
              <w:t>Potential for failure of the drainage system and flooding of the site</w:t>
            </w:r>
          </w:p>
        </w:tc>
        <w:tc>
          <w:tcPr>
            <w:tcW w:w="1841" w:type="dxa"/>
            <w:tcBorders>
              <w:top w:val="dotted" w:sz="4" w:space="0" w:color="auto"/>
              <w:bottom w:val="dotted" w:sz="4" w:space="0" w:color="auto"/>
            </w:tcBorders>
          </w:tcPr>
          <w:p w14:paraId="79926B88" w14:textId="63B1A40A" w:rsidR="00DA3F1B" w:rsidRPr="003E5779" w:rsidRDefault="00DA3F1B" w:rsidP="00DE419D">
            <w:pPr>
              <w:spacing w:before="20" w:after="20"/>
              <w:rPr>
                <w:rFonts w:ascii="Arial" w:hAnsi="Arial" w:cs="Arial"/>
                <w:sz w:val="20"/>
                <w:szCs w:val="18"/>
              </w:rPr>
            </w:pPr>
            <w:r>
              <w:rPr>
                <w:rFonts w:ascii="Arial" w:hAnsi="Arial" w:cs="Arial"/>
                <w:sz w:val="20"/>
                <w:szCs w:val="18"/>
              </w:rPr>
              <w:t xml:space="preserve">Maintenance personnel </w:t>
            </w:r>
          </w:p>
        </w:tc>
        <w:tc>
          <w:tcPr>
            <w:tcW w:w="3742" w:type="dxa"/>
            <w:tcBorders>
              <w:top w:val="dotted" w:sz="4" w:space="0" w:color="auto"/>
              <w:bottom w:val="dotted" w:sz="4" w:space="0" w:color="auto"/>
            </w:tcBorders>
          </w:tcPr>
          <w:p w14:paraId="35D97DA5" w14:textId="4EC26BAD" w:rsidR="00DE419D" w:rsidRDefault="00DE419D" w:rsidP="00DE419D">
            <w:pPr>
              <w:spacing w:before="20" w:after="20"/>
              <w:rPr>
                <w:rFonts w:ascii="Arial" w:hAnsi="Arial" w:cs="Arial"/>
                <w:sz w:val="20"/>
                <w:szCs w:val="18"/>
              </w:rPr>
            </w:pPr>
            <w:r>
              <w:rPr>
                <w:rFonts w:ascii="Arial" w:hAnsi="Arial" w:cs="Arial"/>
                <w:sz w:val="20"/>
                <w:szCs w:val="18"/>
              </w:rPr>
              <w:t>Design drainage to an appropriate design life and design storm event</w:t>
            </w:r>
          </w:p>
          <w:p w14:paraId="25CC6C0F" w14:textId="6F0D52CD" w:rsidR="00DE419D" w:rsidRDefault="00DE419D" w:rsidP="00DE419D">
            <w:pPr>
              <w:spacing w:before="20" w:after="20"/>
              <w:rPr>
                <w:rFonts w:ascii="Arial" w:hAnsi="Arial" w:cs="Arial"/>
                <w:sz w:val="20"/>
                <w:szCs w:val="18"/>
              </w:rPr>
            </w:pPr>
          </w:p>
          <w:p w14:paraId="013437FF" w14:textId="69EECCD3" w:rsidR="00DE419D" w:rsidRPr="003E5779" w:rsidRDefault="00DE419D" w:rsidP="00DE419D">
            <w:pPr>
              <w:spacing w:before="20" w:after="20"/>
              <w:rPr>
                <w:rFonts w:ascii="Arial" w:hAnsi="Arial" w:cs="Arial"/>
                <w:sz w:val="20"/>
                <w:szCs w:val="18"/>
              </w:rPr>
            </w:pPr>
            <w:r>
              <w:rPr>
                <w:rFonts w:ascii="Arial" w:hAnsi="Arial" w:cs="Arial"/>
                <w:sz w:val="20"/>
                <w:szCs w:val="18"/>
              </w:rPr>
              <w:t>Consider</w:t>
            </w:r>
            <w:r w:rsidR="00BF5919">
              <w:rPr>
                <w:rFonts w:ascii="Arial" w:hAnsi="Arial" w:cs="Arial"/>
                <w:sz w:val="20"/>
                <w:szCs w:val="18"/>
              </w:rPr>
              <w:t>ation given</w:t>
            </w:r>
            <w:r>
              <w:rPr>
                <w:rFonts w:ascii="Arial" w:hAnsi="Arial" w:cs="Arial"/>
                <w:sz w:val="20"/>
                <w:szCs w:val="18"/>
              </w:rPr>
              <w:t xml:space="preserve"> appropriate arrangements for operation, maintenance and cleansing of features</w:t>
            </w:r>
          </w:p>
        </w:tc>
        <w:tc>
          <w:tcPr>
            <w:tcW w:w="3402" w:type="dxa"/>
            <w:tcBorders>
              <w:top w:val="dotted" w:sz="4" w:space="0" w:color="auto"/>
              <w:bottom w:val="dotted" w:sz="4" w:space="0" w:color="auto"/>
            </w:tcBorders>
          </w:tcPr>
          <w:p w14:paraId="4B54E137" w14:textId="6FEF7613" w:rsidR="00DE419D" w:rsidRPr="003E5779" w:rsidRDefault="00DE419D" w:rsidP="00DE419D">
            <w:pPr>
              <w:spacing w:before="20" w:after="20"/>
              <w:rPr>
                <w:rFonts w:ascii="Arial" w:hAnsi="Arial" w:cs="Arial"/>
                <w:sz w:val="20"/>
                <w:szCs w:val="20"/>
              </w:rPr>
            </w:pPr>
            <w:r>
              <w:rPr>
                <w:rFonts w:ascii="Arial" w:hAnsi="Arial" w:cs="Arial"/>
                <w:sz w:val="20"/>
                <w:szCs w:val="20"/>
              </w:rPr>
              <w:t xml:space="preserve">Risk of flooding remains during exceedance events and if maintenance requirements are not </w:t>
            </w:r>
            <w:r w:rsidR="00BF5919">
              <w:rPr>
                <w:rFonts w:ascii="Arial" w:hAnsi="Arial" w:cs="Arial"/>
                <w:sz w:val="20"/>
                <w:szCs w:val="20"/>
              </w:rPr>
              <w:t>followed.</w:t>
            </w:r>
          </w:p>
        </w:tc>
        <w:tc>
          <w:tcPr>
            <w:tcW w:w="2268" w:type="dxa"/>
            <w:tcBorders>
              <w:top w:val="dotted" w:sz="4" w:space="0" w:color="auto"/>
              <w:bottom w:val="dotted" w:sz="4" w:space="0" w:color="auto"/>
            </w:tcBorders>
          </w:tcPr>
          <w:p w14:paraId="1250E1F0" w14:textId="41BE14AD" w:rsidR="00DE419D" w:rsidRPr="003E5779" w:rsidRDefault="00DE419D" w:rsidP="00DE419D">
            <w:pPr>
              <w:spacing w:before="20" w:after="20"/>
              <w:rPr>
                <w:rFonts w:ascii="Arial" w:hAnsi="Arial" w:cs="Arial"/>
                <w:sz w:val="20"/>
                <w:szCs w:val="20"/>
              </w:rPr>
            </w:pPr>
            <w:r>
              <w:rPr>
                <w:rFonts w:ascii="Arial" w:hAnsi="Arial" w:cs="Arial"/>
                <w:sz w:val="20"/>
                <w:szCs w:val="20"/>
              </w:rPr>
              <w:t>Operation and maintenance manual</w:t>
            </w:r>
            <w:r w:rsidR="00DA3F1B">
              <w:rPr>
                <w:rFonts w:ascii="Arial" w:hAnsi="Arial" w:cs="Arial"/>
                <w:sz w:val="20"/>
                <w:szCs w:val="20"/>
              </w:rPr>
              <w:t xml:space="preserve"> (to be prepared)</w:t>
            </w:r>
          </w:p>
        </w:tc>
        <w:tc>
          <w:tcPr>
            <w:tcW w:w="1843" w:type="dxa"/>
            <w:tcBorders>
              <w:top w:val="dotted" w:sz="4" w:space="0" w:color="auto"/>
              <w:bottom w:val="dotted" w:sz="4" w:space="0" w:color="auto"/>
            </w:tcBorders>
          </w:tcPr>
          <w:p w14:paraId="43F862CB" w14:textId="3534A1B2" w:rsidR="00DE419D" w:rsidRPr="003E5779" w:rsidRDefault="00DE419D" w:rsidP="00DE419D">
            <w:pPr>
              <w:spacing w:before="20" w:after="20"/>
              <w:rPr>
                <w:rFonts w:ascii="Arial" w:hAnsi="Arial" w:cs="Arial"/>
                <w:sz w:val="20"/>
                <w:szCs w:val="20"/>
              </w:rPr>
            </w:pPr>
            <w:r>
              <w:rPr>
                <w:rFonts w:ascii="Arial" w:hAnsi="Arial" w:cs="Arial"/>
                <w:sz w:val="20"/>
                <w:szCs w:val="20"/>
              </w:rPr>
              <w:t>Asset owner/operator</w:t>
            </w:r>
          </w:p>
        </w:tc>
        <w:tc>
          <w:tcPr>
            <w:tcW w:w="2353" w:type="dxa"/>
            <w:tcBorders>
              <w:top w:val="dotted" w:sz="4" w:space="0" w:color="auto"/>
              <w:bottom w:val="dotted" w:sz="4" w:space="0" w:color="auto"/>
            </w:tcBorders>
          </w:tcPr>
          <w:p w14:paraId="2AF2DED6" w14:textId="42502A1C" w:rsidR="00DE419D" w:rsidRPr="003E5779" w:rsidRDefault="00DE419D" w:rsidP="00DE419D">
            <w:pPr>
              <w:spacing w:before="20" w:after="20"/>
              <w:rPr>
                <w:rFonts w:ascii="Arial" w:hAnsi="Arial" w:cs="Arial"/>
                <w:sz w:val="20"/>
                <w:szCs w:val="20"/>
              </w:rPr>
            </w:pPr>
            <w:r w:rsidRPr="009C1BC2">
              <w:rPr>
                <w:rFonts w:ascii="Arial" w:hAnsi="Arial" w:cs="Arial"/>
                <w:sz w:val="20"/>
                <w:szCs w:val="20"/>
              </w:rPr>
              <w:t>Regular maintenance</w:t>
            </w:r>
            <w:r>
              <w:rPr>
                <w:rFonts w:ascii="Arial" w:hAnsi="Arial" w:cs="Arial"/>
                <w:sz w:val="20"/>
                <w:szCs w:val="20"/>
              </w:rPr>
              <w:t xml:space="preserve"> in accordance with O&amp;M manual</w:t>
            </w:r>
            <w:r w:rsidRPr="009C1BC2">
              <w:rPr>
                <w:rFonts w:ascii="Arial" w:hAnsi="Arial" w:cs="Arial"/>
                <w:sz w:val="20"/>
                <w:szCs w:val="20"/>
              </w:rPr>
              <w:t>, normal site safety controls</w:t>
            </w:r>
            <w:r>
              <w:rPr>
                <w:rFonts w:ascii="Arial" w:hAnsi="Arial" w:cs="Arial"/>
                <w:sz w:val="20"/>
                <w:szCs w:val="20"/>
              </w:rPr>
              <w:t xml:space="preserve">, designated overland flow routes away from </w:t>
            </w:r>
            <w:r w:rsidR="008C3281">
              <w:rPr>
                <w:rFonts w:ascii="Arial" w:hAnsi="Arial" w:cs="Arial"/>
                <w:sz w:val="20"/>
                <w:szCs w:val="20"/>
              </w:rPr>
              <w:t xml:space="preserve">proposed DNO substation compound. </w:t>
            </w:r>
          </w:p>
        </w:tc>
      </w:tr>
      <w:tr w:rsidR="00DE419D" w:rsidRPr="003E5779" w14:paraId="26D838DC" w14:textId="77777777" w:rsidTr="007B6E76">
        <w:trPr>
          <w:cantSplit/>
          <w:trHeight w:val="720"/>
        </w:trPr>
        <w:tc>
          <w:tcPr>
            <w:tcW w:w="764" w:type="dxa"/>
            <w:tcBorders>
              <w:top w:val="dotted" w:sz="4" w:space="0" w:color="auto"/>
              <w:bottom w:val="single" w:sz="4" w:space="0" w:color="auto"/>
            </w:tcBorders>
          </w:tcPr>
          <w:p w14:paraId="4DC1B4BD" w14:textId="5B3C2496" w:rsidR="00DE419D" w:rsidRPr="003E5779" w:rsidRDefault="00DE419D" w:rsidP="00DE419D">
            <w:pPr>
              <w:spacing w:before="20" w:after="20"/>
              <w:jc w:val="center"/>
              <w:rPr>
                <w:rFonts w:ascii="Arial" w:hAnsi="Arial" w:cs="Arial"/>
                <w:sz w:val="20"/>
                <w:szCs w:val="20"/>
              </w:rPr>
            </w:pPr>
            <w:r>
              <w:rPr>
                <w:rFonts w:ascii="Arial" w:hAnsi="Arial" w:cs="Arial"/>
                <w:sz w:val="20"/>
                <w:szCs w:val="20"/>
              </w:rPr>
              <w:t>O&amp;M2</w:t>
            </w:r>
          </w:p>
        </w:tc>
        <w:tc>
          <w:tcPr>
            <w:tcW w:w="2394" w:type="dxa"/>
            <w:tcBorders>
              <w:top w:val="dotted" w:sz="4" w:space="0" w:color="auto"/>
              <w:bottom w:val="single" w:sz="4" w:space="0" w:color="auto"/>
            </w:tcBorders>
          </w:tcPr>
          <w:p w14:paraId="330947D1" w14:textId="77777777" w:rsidR="00DE419D" w:rsidRDefault="00DE419D" w:rsidP="00DE419D">
            <w:pPr>
              <w:spacing w:before="20" w:after="20"/>
              <w:rPr>
                <w:rFonts w:ascii="Arial" w:hAnsi="Arial" w:cs="Arial"/>
                <w:sz w:val="20"/>
                <w:szCs w:val="18"/>
              </w:rPr>
            </w:pPr>
            <w:r>
              <w:rPr>
                <w:rFonts w:ascii="Arial" w:hAnsi="Arial" w:cs="Arial"/>
                <w:sz w:val="20"/>
                <w:szCs w:val="18"/>
              </w:rPr>
              <w:t>Maintenance of drainage system</w:t>
            </w:r>
          </w:p>
          <w:p w14:paraId="1B3FA781" w14:textId="7ECC91FB" w:rsidR="00DE419D" w:rsidRPr="003E5779" w:rsidRDefault="00DE419D" w:rsidP="00DE419D">
            <w:pPr>
              <w:spacing w:before="20" w:after="20"/>
              <w:rPr>
                <w:rFonts w:ascii="Arial" w:hAnsi="Arial" w:cs="Arial"/>
                <w:sz w:val="20"/>
                <w:szCs w:val="18"/>
              </w:rPr>
            </w:pPr>
          </w:p>
        </w:tc>
        <w:tc>
          <w:tcPr>
            <w:tcW w:w="3420" w:type="dxa"/>
            <w:tcBorders>
              <w:top w:val="dotted" w:sz="4" w:space="0" w:color="auto"/>
              <w:bottom w:val="single" w:sz="4" w:space="0" w:color="auto"/>
            </w:tcBorders>
          </w:tcPr>
          <w:p w14:paraId="69827645" w14:textId="5E390195" w:rsidR="00DE419D" w:rsidRDefault="00DA3F1B" w:rsidP="00DE419D">
            <w:pPr>
              <w:spacing w:before="20" w:after="20"/>
              <w:rPr>
                <w:rFonts w:ascii="Arial" w:hAnsi="Arial" w:cs="Arial"/>
                <w:sz w:val="20"/>
                <w:szCs w:val="18"/>
              </w:rPr>
            </w:pPr>
            <w:r>
              <w:rPr>
                <w:rFonts w:ascii="Arial" w:hAnsi="Arial" w:cs="Arial"/>
                <w:sz w:val="20"/>
                <w:szCs w:val="18"/>
              </w:rPr>
              <w:t>Water</w:t>
            </w:r>
          </w:p>
          <w:p w14:paraId="7409C877" w14:textId="10695EB4" w:rsidR="00DA3F1B" w:rsidRPr="003E5779" w:rsidRDefault="00DA3F1B" w:rsidP="00DE419D">
            <w:pPr>
              <w:spacing w:before="20" w:after="20"/>
              <w:rPr>
                <w:rFonts w:ascii="Arial" w:hAnsi="Arial" w:cs="Arial"/>
                <w:sz w:val="20"/>
                <w:szCs w:val="18"/>
              </w:rPr>
            </w:pPr>
          </w:p>
        </w:tc>
        <w:tc>
          <w:tcPr>
            <w:tcW w:w="1841" w:type="dxa"/>
            <w:tcBorders>
              <w:top w:val="dotted" w:sz="4" w:space="0" w:color="auto"/>
              <w:bottom w:val="single" w:sz="4" w:space="0" w:color="auto"/>
            </w:tcBorders>
          </w:tcPr>
          <w:p w14:paraId="365C7DCF" w14:textId="49A5E5B0" w:rsidR="00DE419D" w:rsidRPr="003E5779" w:rsidRDefault="00DE419D" w:rsidP="00DE419D">
            <w:pPr>
              <w:spacing w:before="20" w:after="20"/>
              <w:rPr>
                <w:rFonts w:ascii="Arial" w:hAnsi="Arial" w:cs="Arial"/>
                <w:sz w:val="20"/>
                <w:szCs w:val="18"/>
              </w:rPr>
            </w:pPr>
            <w:r>
              <w:rPr>
                <w:rFonts w:ascii="Arial" w:hAnsi="Arial" w:cs="Arial"/>
                <w:sz w:val="20"/>
                <w:szCs w:val="18"/>
              </w:rPr>
              <w:t>Maintenance personnel</w:t>
            </w:r>
          </w:p>
        </w:tc>
        <w:tc>
          <w:tcPr>
            <w:tcW w:w="3742" w:type="dxa"/>
            <w:tcBorders>
              <w:top w:val="dotted" w:sz="4" w:space="0" w:color="auto"/>
              <w:bottom w:val="single" w:sz="4" w:space="0" w:color="auto"/>
            </w:tcBorders>
          </w:tcPr>
          <w:p w14:paraId="3C3DA8A4" w14:textId="186C5E46" w:rsidR="00DE419D" w:rsidRDefault="00DE419D" w:rsidP="00DE419D">
            <w:pPr>
              <w:spacing w:before="20" w:after="20"/>
              <w:rPr>
                <w:rFonts w:ascii="Arial" w:hAnsi="Arial" w:cs="Arial"/>
                <w:sz w:val="20"/>
                <w:szCs w:val="18"/>
              </w:rPr>
            </w:pPr>
            <w:r>
              <w:rPr>
                <w:rFonts w:ascii="Arial" w:hAnsi="Arial" w:cs="Arial"/>
                <w:sz w:val="20"/>
                <w:szCs w:val="18"/>
              </w:rPr>
              <w:t>Above ground</w:t>
            </w:r>
            <w:r w:rsidR="00BF5919">
              <w:rPr>
                <w:rFonts w:ascii="Arial" w:hAnsi="Arial" w:cs="Arial"/>
                <w:sz w:val="20"/>
                <w:szCs w:val="18"/>
              </w:rPr>
              <w:t xml:space="preserve"> shallow</w:t>
            </w:r>
            <w:r>
              <w:rPr>
                <w:rFonts w:ascii="Arial" w:hAnsi="Arial" w:cs="Arial"/>
                <w:sz w:val="20"/>
                <w:szCs w:val="18"/>
              </w:rPr>
              <w:t xml:space="preserve"> SuDS</w:t>
            </w:r>
            <w:r w:rsidR="00BF5919">
              <w:rPr>
                <w:rFonts w:ascii="Arial" w:hAnsi="Arial" w:cs="Arial"/>
                <w:sz w:val="20"/>
                <w:szCs w:val="18"/>
              </w:rPr>
              <w:t xml:space="preserve"> features recommended</w:t>
            </w:r>
            <w:r>
              <w:rPr>
                <w:rFonts w:ascii="Arial" w:hAnsi="Arial" w:cs="Arial"/>
                <w:sz w:val="20"/>
                <w:szCs w:val="18"/>
              </w:rPr>
              <w:t xml:space="preserve"> where possible.</w:t>
            </w:r>
          </w:p>
          <w:p w14:paraId="3117A73D" w14:textId="77777777" w:rsidR="00DE419D" w:rsidRDefault="00DE419D" w:rsidP="00DE419D">
            <w:pPr>
              <w:spacing w:before="20" w:after="20"/>
              <w:rPr>
                <w:rFonts w:ascii="Arial" w:hAnsi="Arial" w:cs="Arial"/>
                <w:sz w:val="20"/>
                <w:szCs w:val="18"/>
              </w:rPr>
            </w:pPr>
          </w:p>
          <w:p w14:paraId="15533C5A" w14:textId="00511052" w:rsidR="00DE419D" w:rsidRPr="003E5779" w:rsidRDefault="00DE419D" w:rsidP="00DE419D">
            <w:pPr>
              <w:spacing w:before="20" w:after="20"/>
              <w:rPr>
                <w:rFonts w:ascii="Arial" w:hAnsi="Arial" w:cs="Arial"/>
                <w:sz w:val="20"/>
                <w:szCs w:val="18"/>
              </w:rPr>
            </w:pPr>
          </w:p>
        </w:tc>
        <w:tc>
          <w:tcPr>
            <w:tcW w:w="3402" w:type="dxa"/>
            <w:tcBorders>
              <w:top w:val="dotted" w:sz="4" w:space="0" w:color="auto"/>
              <w:bottom w:val="single" w:sz="4" w:space="0" w:color="auto"/>
            </w:tcBorders>
          </w:tcPr>
          <w:p w14:paraId="0261484E" w14:textId="77777777" w:rsidR="00BF5919" w:rsidRDefault="00BF5919" w:rsidP="00BF5919">
            <w:pPr>
              <w:spacing w:before="20" w:after="20"/>
              <w:rPr>
                <w:rFonts w:ascii="Arial" w:hAnsi="Arial" w:cs="Arial"/>
                <w:sz w:val="20"/>
                <w:szCs w:val="18"/>
              </w:rPr>
            </w:pPr>
            <w:r>
              <w:rPr>
                <w:rFonts w:ascii="Arial" w:hAnsi="Arial" w:cs="Arial"/>
                <w:sz w:val="20"/>
                <w:szCs w:val="18"/>
              </w:rPr>
              <w:t>Water</w:t>
            </w:r>
          </w:p>
          <w:p w14:paraId="353F0D7B" w14:textId="1AD1211B" w:rsidR="00BF5919" w:rsidRPr="003E5779" w:rsidRDefault="00BF5919" w:rsidP="008C3281">
            <w:pPr>
              <w:spacing w:before="20" w:after="20"/>
              <w:rPr>
                <w:rFonts w:ascii="Arial" w:hAnsi="Arial" w:cs="Arial"/>
                <w:sz w:val="20"/>
                <w:szCs w:val="20"/>
              </w:rPr>
            </w:pPr>
          </w:p>
        </w:tc>
        <w:tc>
          <w:tcPr>
            <w:tcW w:w="2268" w:type="dxa"/>
            <w:tcBorders>
              <w:top w:val="dotted" w:sz="4" w:space="0" w:color="auto"/>
              <w:bottom w:val="single" w:sz="4" w:space="0" w:color="auto"/>
            </w:tcBorders>
          </w:tcPr>
          <w:p w14:paraId="4EF4F7C8" w14:textId="0B93DBF6" w:rsidR="00DE419D" w:rsidRPr="003E5779" w:rsidRDefault="00DE419D" w:rsidP="00DE419D">
            <w:pPr>
              <w:spacing w:before="20" w:after="20"/>
              <w:rPr>
                <w:rFonts w:ascii="Arial" w:hAnsi="Arial" w:cs="Arial"/>
                <w:sz w:val="20"/>
                <w:szCs w:val="20"/>
              </w:rPr>
            </w:pPr>
            <w:r>
              <w:rPr>
                <w:rFonts w:ascii="Arial" w:hAnsi="Arial" w:cs="Arial"/>
                <w:sz w:val="20"/>
                <w:szCs w:val="20"/>
              </w:rPr>
              <w:t>Operation and maintenance manual</w:t>
            </w:r>
            <w:r w:rsidR="00DA3F1B">
              <w:rPr>
                <w:rFonts w:ascii="Arial" w:hAnsi="Arial" w:cs="Arial"/>
                <w:sz w:val="20"/>
                <w:szCs w:val="20"/>
              </w:rPr>
              <w:t xml:space="preserve"> (to be prepared)</w:t>
            </w:r>
          </w:p>
        </w:tc>
        <w:tc>
          <w:tcPr>
            <w:tcW w:w="1843" w:type="dxa"/>
            <w:tcBorders>
              <w:top w:val="dotted" w:sz="4" w:space="0" w:color="auto"/>
              <w:bottom w:val="single" w:sz="4" w:space="0" w:color="auto"/>
            </w:tcBorders>
          </w:tcPr>
          <w:p w14:paraId="26D2942A" w14:textId="6513DE56" w:rsidR="00DE419D" w:rsidRPr="003E5779" w:rsidRDefault="00DE419D" w:rsidP="00DE419D">
            <w:pPr>
              <w:spacing w:before="20" w:after="20"/>
              <w:rPr>
                <w:rFonts w:ascii="Arial" w:hAnsi="Arial" w:cs="Arial"/>
                <w:sz w:val="20"/>
                <w:szCs w:val="20"/>
              </w:rPr>
            </w:pPr>
            <w:r>
              <w:rPr>
                <w:rFonts w:ascii="Arial" w:hAnsi="Arial" w:cs="Arial"/>
                <w:sz w:val="20"/>
                <w:szCs w:val="20"/>
              </w:rPr>
              <w:t>Asset owner/operator</w:t>
            </w:r>
          </w:p>
        </w:tc>
        <w:tc>
          <w:tcPr>
            <w:tcW w:w="2353" w:type="dxa"/>
            <w:tcBorders>
              <w:top w:val="dotted" w:sz="4" w:space="0" w:color="auto"/>
              <w:bottom w:val="single" w:sz="4" w:space="0" w:color="auto"/>
            </w:tcBorders>
          </w:tcPr>
          <w:p w14:paraId="05A3B302" w14:textId="2B250AC9" w:rsidR="00BF5919" w:rsidRDefault="008C3281" w:rsidP="00DE419D">
            <w:pPr>
              <w:spacing w:before="20" w:after="20"/>
              <w:rPr>
                <w:rFonts w:ascii="Arial" w:hAnsi="Arial" w:cs="Arial"/>
                <w:sz w:val="20"/>
                <w:szCs w:val="20"/>
              </w:rPr>
            </w:pPr>
            <w:r>
              <w:rPr>
                <w:rFonts w:ascii="Arial" w:hAnsi="Arial" w:cs="Arial"/>
                <w:sz w:val="20"/>
                <w:szCs w:val="20"/>
              </w:rPr>
              <w:t xml:space="preserve">Vegetation in swales should be cut using a strimmer rather than a mover due to the slope. </w:t>
            </w:r>
          </w:p>
          <w:p w14:paraId="045F31A8" w14:textId="77777777" w:rsidR="008C3281" w:rsidRDefault="008C3281" w:rsidP="00DE419D">
            <w:pPr>
              <w:spacing w:before="20" w:after="20"/>
              <w:rPr>
                <w:rFonts w:ascii="Arial" w:hAnsi="Arial" w:cs="Arial"/>
                <w:sz w:val="20"/>
                <w:szCs w:val="20"/>
              </w:rPr>
            </w:pPr>
          </w:p>
          <w:p w14:paraId="778AE74C" w14:textId="57E6A0B9" w:rsidR="00DE419D" w:rsidRPr="003E5779" w:rsidRDefault="00DE419D" w:rsidP="00DE419D">
            <w:pPr>
              <w:spacing w:before="20" w:after="20"/>
              <w:rPr>
                <w:rFonts w:ascii="Arial" w:hAnsi="Arial" w:cs="Arial"/>
                <w:sz w:val="20"/>
                <w:szCs w:val="20"/>
              </w:rPr>
            </w:pPr>
            <w:r w:rsidRPr="009C1BC2">
              <w:rPr>
                <w:rFonts w:ascii="Arial" w:hAnsi="Arial" w:cs="Arial"/>
                <w:sz w:val="20"/>
                <w:szCs w:val="20"/>
              </w:rPr>
              <w:t>Regular maintenance</w:t>
            </w:r>
            <w:r>
              <w:rPr>
                <w:rFonts w:ascii="Arial" w:hAnsi="Arial" w:cs="Arial"/>
                <w:sz w:val="20"/>
                <w:szCs w:val="20"/>
              </w:rPr>
              <w:t xml:space="preserve"> in accordance with O&amp;M manual</w:t>
            </w:r>
            <w:r w:rsidRPr="009C1BC2">
              <w:rPr>
                <w:rFonts w:ascii="Arial" w:hAnsi="Arial" w:cs="Arial"/>
                <w:sz w:val="20"/>
                <w:szCs w:val="20"/>
              </w:rPr>
              <w:t>, normal site safety controls.</w:t>
            </w:r>
          </w:p>
        </w:tc>
      </w:tr>
    </w:tbl>
    <w:p w14:paraId="66FB93F7" w14:textId="5401A612" w:rsidR="003E5779" w:rsidRPr="00D72B2D" w:rsidRDefault="003E5779" w:rsidP="00731848">
      <w:pPr>
        <w:spacing w:before="20" w:after="20"/>
        <w:rPr>
          <w:rFonts w:ascii="Arial" w:hAnsi="Arial" w:cs="Arial"/>
          <w:sz w:val="40"/>
          <w:szCs w:val="40"/>
        </w:rPr>
      </w:pPr>
    </w:p>
    <w:p w14:paraId="520CA7E1" w14:textId="5D45E8F8" w:rsidR="00D777FA" w:rsidRPr="00D72B2D" w:rsidRDefault="00D777FA" w:rsidP="00731848">
      <w:pPr>
        <w:spacing w:before="20" w:after="20"/>
        <w:rPr>
          <w:rFonts w:ascii="Arial" w:hAnsi="Arial" w:cs="Arial"/>
          <w:sz w:val="40"/>
          <w:szCs w:val="40"/>
        </w:rPr>
      </w:pPr>
    </w:p>
    <w:tbl>
      <w:tblPr>
        <w:tblW w:w="22594"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0A0" w:firstRow="1" w:lastRow="0" w:firstColumn="1" w:lastColumn="0" w:noHBand="0" w:noVBand="0"/>
      </w:tblPr>
      <w:tblGrid>
        <w:gridCol w:w="764"/>
        <w:gridCol w:w="2394"/>
        <w:gridCol w:w="3420"/>
        <w:gridCol w:w="1800"/>
        <w:gridCol w:w="3783"/>
        <w:gridCol w:w="3402"/>
        <w:gridCol w:w="2268"/>
        <w:gridCol w:w="1843"/>
        <w:gridCol w:w="2920"/>
      </w:tblGrid>
      <w:tr w:rsidR="003E5779" w:rsidRPr="003E5779" w14:paraId="7671AB8E" w14:textId="77777777" w:rsidTr="00222117">
        <w:trPr>
          <w:cantSplit/>
          <w:tblHeader/>
        </w:trPr>
        <w:tc>
          <w:tcPr>
            <w:tcW w:w="22594" w:type="dxa"/>
            <w:gridSpan w:val="9"/>
            <w:tcBorders>
              <w:top w:val="nil"/>
              <w:left w:val="nil"/>
              <w:bottom w:val="nil"/>
              <w:right w:val="nil"/>
            </w:tcBorders>
            <w:vAlign w:val="center"/>
          </w:tcPr>
          <w:p w14:paraId="1A136E0D" w14:textId="7D7579A3" w:rsidR="003E5779" w:rsidRPr="003E5779" w:rsidRDefault="003E5779" w:rsidP="003E5779">
            <w:pPr>
              <w:spacing w:before="20" w:after="20"/>
              <w:rPr>
                <w:rFonts w:ascii="Arial" w:hAnsi="Arial" w:cs="Arial"/>
                <w:sz w:val="40"/>
                <w:szCs w:val="40"/>
              </w:rPr>
            </w:pPr>
            <w:r w:rsidRPr="00906BAA">
              <w:rPr>
                <w:rFonts w:ascii="Arial" w:hAnsi="Arial" w:cs="Arial"/>
                <w:color w:val="00B050"/>
                <w:sz w:val="40"/>
                <w:szCs w:val="40"/>
              </w:rPr>
              <w:t>Environmental Considerations</w:t>
            </w:r>
          </w:p>
        </w:tc>
      </w:tr>
      <w:tr w:rsidR="00D777FA" w:rsidRPr="003E5779" w14:paraId="18E9B1C5" w14:textId="77777777" w:rsidTr="00222117">
        <w:trPr>
          <w:cantSplit/>
          <w:tblHeader/>
        </w:trPr>
        <w:tc>
          <w:tcPr>
            <w:tcW w:w="8378" w:type="dxa"/>
            <w:gridSpan w:val="4"/>
            <w:tcBorders>
              <w:bottom w:val="nil"/>
            </w:tcBorders>
            <w:vAlign w:val="center"/>
          </w:tcPr>
          <w:p w14:paraId="4037784D" w14:textId="77777777" w:rsidR="00D777FA" w:rsidRPr="003E5779" w:rsidRDefault="00D777FA" w:rsidP="00BF5919">
            <w:pPr>
              <w:spacing w:before="20" w:after="20"/>
              <w:rPr>
                <w:rFonts w:ascii="Arial" w:hAnsi="Arial" w:cs="Arial"/>
                <w:sz w:val="20"/>
                <w:szCs w:val="18"/>
              </w:rPr>
            </w:pPr>
            <w:r w:rsidRPr="003E5779">
              <w:rPr>
                <w:rFonts w:ascii="Arial" w:hAnsi="Arial" w:cs="Arial"/>
                <w:sz w:val="20"/>
                <w:szCs w:val="18"/>
              </w:rPr>
              <w:t>Stage 1</w:t>
            </w:r>
          </w:p>
          <w:p w14:paraId="2B0F088D" w14:textId="77777777" w:rsidR="00D777FA" w:rsidRPr="00A35001" w:rsidRDefault="00D777FA" w:rsidP="00BF5919">
            <w:pPr>
              <w:tabs>
                <w:tab w:val="left" w:pos="1442"/>
              </w:tabs>
              <w:spacing w:before="20" w:after="20"/>
              <w:rPr>
                <w:rFonts w:ascii="Arial" w:hAnsi="Arial" w:cs="Arial"/>
                <w:b/>
                <w:sz w:val="24"/>
              </w:rPr>
            </w:pPr>
            <w:r w:rsidRPr="00A35001">
              <w:rPr>
                <w:rFonts w:ascii="Arial" w:hAnsi="Arial" w:cs="Arial"/>
                <w:b/>
                <w:sz w:val="24"/>
              </w:rPr>
              <w:t>Identify</w:t>
            </w:r>
          </w:p>
        </w:tc>
        <w:tc>
          <w:tcPr>
            <w:tcW w:w="3783" w:type="dxa"/>
            <w:tcBorders>
              <w:bottom w:val="nil"/>
            </w:tcBorders>
            <w:vAlign w:val="center"/>
          </w:tcPr>
          <w:p w14:paraId="7AC7D63F" w14:textId="00563683" w:rsidR="00D777FA" w:rsidRPr="003E5779" w:rsidRDefault="00D777FA" w:rsidP="00BF5919">
            <w:pPr>
              <w:spacing w:before="20" w:after="20"/>
              <w:rPr>
                <w:rFonts w:ascii="Arial" w:hAnsi="Arial" w:cs="Arial"/>
                <w:sz w:val="20"/>
                <w:szCs w:val="18"/>
              </w:rPr>
            </w:pPr>
            <w:r w:rsidRPr="003E5779">
              <w:rPr>
                <w:rFonts w:ascii="Arial" w:hAnsi="Arial" w:cs="Arial"/>
                <w:sz w:val="20"/>
                <w:szCs w:val="18"/>
              </w:rPr>
              <w:t>Stage 2</w:t>
            </w:r>
          </w:p>
          <w:p w14:paraId="5F732499" w14:textId="77777777" w:rsidR="00D777FA" w:rsidRPr="00A35001" w:rsidRDefault="00D777FA" w:rsidP="00BF5919">
            <w:pPr>
              <w:spacing w:before="20" w:after="20"/>
              <w:rPr>
                <w:rFonts w:ascii="Arial" w:hAnsi="Arial" w:cs="Arial"/>
                <w:b/>
                <w:sz w:val="24"/>
              </w:rPr>
            </w:pPr>
            <w:r w:rsidRPr="00A35001">
              <w:rPr>
                <w:rFonts w:ascii="Arial" w:hAnsi="Arial" w:cs="Arial"/>
                <w:b/>
                <w:color w:val="00B050"/>
                <w:sz w:val="24"/>
              </w:rPr>
              <w:t xml:space="preserve">Eliminate </w:t>
            </w:r>
            <w:r w:rsidRPr="00A35001">
              <w:rPr>
                <w:rFonts w:ascii="Arial" w:hAnsi="Arial" w:cs="Arial"/>
                <w:sz w:val="24"/>
              </w:rPr>
              <w:t>/</w:t>
            </w:r>
            <w:r w:rsidRPr="00A35001">
              <w:rPr>
                <w:rFonts w:ascii="Arial" w:hAnsi="Arial" w:cs="Arial"/>
                <w:b/>
                <w:sz w:val="24"/>
              </w:rPr>
              <w:t xml:space="preserve"> </w:t>
            </w:r>
            <w:r w:rsidRPr="00A35001">
              <w:rPr>
                <w:rFonts w:ascii="Arial" w:hAnsi="Arial" w:cs="Arial"/>
                <w:b/>
                <w:color w:val="92D050"/>
                <w:sz w:val="24"/>
              </w:rPr>
              <w:t>Reduce</w:t>
            </w:r>
          </w:p>
        </w:tc>
        <w:tc>
          <w:tcPr>
            <w:tcW w:w="5670" w:type="dxa"/>
            <w:gridSpan w:val="2"/>
            <w:tcBorders>
              <w:bottom w:val="nil"/>
            </w:tcBorders>
            <w:vAlign w:val="center"/>
          </w:tcPr>
          <w:p w14:paraId="5F4FE935" w14:textId="77777777" w:rsidR="00D777FA" w:rsidRPr="003E5779" w:rsidRDefault="00D777FA" w:rsidP="00BF5919">
            <w:pPr>
              <w:spacing w:before="20" w:after="20"/>
              <w:rPr>
                <w:rFonts w:ascii="Arial" w:hAnsi="Arial" w:cs="Arial"/>
                <w:sz w:val="20"/>
                <w:szCs w:val="18"/>
              </w:rPr>
            </w:pPr>
            <w:r w:rsidRPr="003E5779">
              <w:rPr>
                <w:rFonts w:ascii="Arial" w:hAnsi="Arial" w:cs="Arial"/>
                <w:sz w:val="20"/>
                <w:szCs w:val="18"/>
              </w:rPr>
              <w:t>Stage 3</w:t>
            </w:r>
          </w:p>
          <w:p w14:paraId="17B2781D" w14:textId="77777777" w:rsidR="00D777FA" w:rsidRPr="00A35001" w:rsidRDefault="00D777FA" w:rsidP="00BF5919">
            <w:pPr>
              <w:spacing w:before="20" w:after="20"/>
              <w:rPr>
                <w:rFonts w:ascii="Arial" w:hAnsi="Arial" w:cs="Arial"/>
                <w:b/>
                <w:sz w:val="24"/>
              </w:rPr>
            </w:pPr>
            <w:r w:rsidRPr="00A35001">
              <w:rPr>
                <w:rFonts w:ascii="Arial" w:hAnsi="Arial" w:cs="Arial"/>
                <w:b/>
                <w:color w:val="E36C0A" w:themeColor="accent6" w:themeShade="BF"/>
                <w:sz w:val="24"/>
              </w:rPr>
              <w:t>Inform</w:t>
            </w:r>
          </w:p>
        </w:tc>
        <w:tc>
          <w:tcPr>
            <w:tcW w:w="4763" w:type="dxa"/>
            <w:gridSpan w:val="2"/>
            <w:tcBorders>
              <w:bottom w:val="nil"/>
            </w:tcBorders>
            <w:vAlign w:val="center"/>
          </w:tcPr>
          <w:p w14:paraId="34B6AC8E" w14:textId="77777777" w:rsidR="00D777FA" w:rsidRPr="003E5779" w:rsidRDefault="00D777FA" w:rsidP="00BF5919">
            <w:pPr>
              <w:spacing w:before="20" w:after="20"/>
              <w:rPr>
                <w:rFonts w:ascii="Arial" w:hAnsi="Arial" w:cs="Arial"/>
                <w:sz w:val="20"/>
                <w:szCs w:val="18"/>
              </w:rPr>
            </w:pPr>
            <w:r w:rsidRPr="003E5779">
              <w:rPr>
                <w:rFonts w:ascii="Arial" w:hAnsi="Arial" w:cs="Arial"/>
                <w:sz w:val="20"/>
                <w:szCs w:val="18"/>
              </w:rPr>
              <w:t>Stage 4</w:t>
            </w:r>
          </w:p>
          <w:p w14:paraId="5F068A04" w14:textId="77777777" w:rsidR="00D777FA" w:rsidRPr="00A35001" w:rsidRDefault="00D777FA" w:rsidP="00BF5919">
            <w:pPr>
              <w:spacing w:before="20" w:after="20"/>
              <w:rPr>
                <w:rFonts w:ascii="Arial" w:hAnsi="Arial" w:cs="Arial"/>
                <w:b/>
                <w:sz w:val="24"/>
              </w:rPr>
            </w:pPr>
            <w:r w:rsidRPr="00A35001">
              <w:rPr>
                <w:rFonts w:ascii="Arial" w:hAnsi="Arial" w:cs="Arial"/>
                <w:b/>
                <w:color w:val="FF0000"/>
                <w:sz w:val="24"/>
              </w:rPr>
              <w:t>Control</w:t>
            </w:r>
          </w:p>
        </w:tc>
      </w:tr>
      <w:tr w:rsidR="00537DB3" w:rsidRPr="003E5779" w14:paraId="42342623" w14:textId="77777777" w:rsidTr="00222117">
        <w:trPr>
          <w:cantSplit/>
          <w:tblHeader/>
        </w:trPr>
        <w:tc>
          <w:tcPr>
            <w:tcW w:w="764" w:type="dxa"/>
            <w:tcBorders>
              <w:top w:val="nil"/>
              <w:bottom w:val="single" w:sz="6" w:space="0" w:color="000000"/>
            </w:tcBorders>
          </w:tcPr>
          <w:p w14:paraId="58557EC6" w14:textId="77777777" w:rsidR="00537DB3" w:rsidRPr="00A35001" w:rsidRDefault="00537DB3" w:rsidP="00537DB3">
            <w:pPr>
              <w:spacing w:before="20" w:after="20"/>
              <w:jc w:val="center"/>
              <w:rPr>
                <w:rFonts w:ascii="Arial" w:hAnsi="Arial" w:cs="Arial"/>
                <w:color w:val="00B050"/>
                <w:sz w:val="20"/>
                <w:szCs w:val="18"/>
              </w:rPr>
            </w:pPr>
            <w:r w:rsidRPr="00A35001">
              <w:rPr>
                <w:rFonts w:ascii="Arial" w:hAnsi="Arial" w:cs="Arial"/>
                <w:color w:val="00B050"/>
                <w:sz w:val="20"/>
                <w:szCs w:val="18"/>
              </w:rPr>
              <w:t>Ref. no.</w:t>
            </w:r>
          </w:p>
        </w:tc>
        <w:tc>
          <w:tcPr>
            <w:tcW w:w="2394" w:type="dxa"/>
            <w:tcBorders>
              <w:top w:val="nil"/>
              <w:bottom w:val="single" w:sz="6" w:space="0" w:color="000000"/>
            </w:tcBorders>
          </w:tcPr>
          <w:p w14:paraId="62ED5236" w14:textId="77777777" w:rsidR="00537DB3" w:rsidRPr="00A35001" w:rsidRDefault="00537DB3" w:rsidP="00537DB3">
            <w:pPr>
              <w:spacing w:before="20" w:after="20"/>
              <w:rPr>
                <w:rFonts w:ascii="Arial" w:hAnsi="Arial" w:cs="Arial"/>
                <w:color w:val="00B050"/>
                <w:sz w:val="20"/>
                <w:szCs w:val="18"/>
              </w:rPr>
            </w:pPr>
            <w:r w:rsidRPr="00A35001">
              <w:rPr>
                <w:rFonts w:ascii="Arial" w:hAnsi="Arial" w:cs="Arial"/>
                <w:color w:val="00B050"/>
                <w:sz w:val="20"/>
                <w:szCs w:val="18"/>
              </w:rPr>
              <w:t>Project element, material or activity</w:t>
            </w:r>
          </w:p>
        </w:tc>
        <w:tc>
          <w:tcPr>
            <w:tcW w:w="3420" w:type="dxa"/>
            <w:tcBorders>
              <w:top w:val="nil"/>
              <w:bottom w:val="single" w:sz="6" w:space="0" w:color="000000"/>
            </w:tcBorders>
          </w:tcPr>
          <w:p w14:paraId="4577CB1E" w14:textId="158889F3" w:rsidR="00537DB3" w:rsidRPr="00A35001" w:rsidRDefault="00537DB3" w:rsidP="00537DB3">
            <w:pPr>
              <w:spacing w:before="20" w:after="20"/>
              <w:rPr>
                <w:rFonts w:ascii="Arial" w:hAnsi="Arial" w:cs="Arial"/>
                <w:color w:val="00B050"/>
                <w:sz w:val="20"/>
                <w:szCs w:val="18"/>
              </w:rPr>
            </w:pPr>
            <w:r w:rsidRPr="00A35001">
              <w:rPr>
                <w:rFonts w:ascii="Arial" w:hAnsi="Arial" w:cs="Arial"/>
                <w:color w:val="00B050"/>
                <w:sz w:val="20"/>
                <w:szCs w:val="18"/>
              </w:rPr>
              <w:t xml:space="preserve">Key </w:t>
            </w:r>
            <w:r w:rsidR="00B03740" w:rsidRPr="00A35001">
              <w:rPr>
                <w:rFonts w:ascii="Arial" w:hAnsi="Arial" w:cs="Arial"/>
                <w:color w:val="00B050"/>
                <w:sz w:val="20"/>
                <w:szCs w:val="18"/>
              </w:rPr>
              <w:t>environmental</w:t>
            </w:r>
            <w:r w:rsidRPr="00A35001">
              <w:rPr>
                <w:rFonts w:ascii="Arial" w:hAnsi="Arial" w:cs="Arial"/>
                <w:color w:val="00B050"/>
                <w:sz w:val="20"/>
                <w:szCs w:val="18"/>
              </w:rPr>
              <w:t xml:space="preserve"> </w:t>
            </w:r>
            <w:r w:rsidRPr="00A35001">
              <w:rPr>
                <w:rFonts w:ascii="Arial" w:hAnsi="Arial" w:cs="Arial"/>
                <w:color w:val="00B050"/>
                <w:sz w:val="20"/>
                <w:szCs w:val="18"/>
                <w:u w:val="single"/>
              </w:rPr>
              <w:t>hazards</w:t>
            </w:r>
            <w:r w:rsidRPr="00A35001">
              <w:rPr>
                <w:rFonts w:ascii="Arial" w:hAnsi="Arial" w:cs="Arial"/>
                <w:color w:val="00B050"/>
                <w:sz w:val="20"/>
                <w:szCs w:val="18"/>
              </w:rPr>
              <w:t xml:space="preserve"> and their possible effects</w:t>
            </w:r>
          </w:p>
        </w:tc>
        <w:tc>
          <w:tcPr>
            <w:tcW w:w="1800" w:type="dxa"/>
            <w:tcBorders>
              <w:top w:val="nil"/>
              <w:bottom w:val="single" w:sz="6" w:space="0" w:color="000000"/>
            </w:tcBorders>
          </w:tcPr>
          <w:p w14:paraId="1FB80E26" w14:textId="6F35A2DB" w:rsidR="00537DB3" w:rsidRPr="00A35001" w:rsidRDefault="00537DB3" w:rsidP="00537DB3">
            <w:pPr>
              <w:spacing w:before="20" w:after="20"/>
              <w:rPr>
                <w:rFonts w:ascii="Arial" w:hAnsi="Arial" w:cs="Arial"/>
                <w:color w:val="00B050"/>
                <w:sz w:val="20"/>
                <w:szCs w:val="18"/>
              </w:rPr>
            </w:pPr>
            <w:r w:rsidRPr="00A35001">
              <w:rPr>
                <w:rFonts w:ascii="Arial" w:hAnsi="Arial" w:cs="Arial"/>
                <w:color w:val="00B050"/>
                <w:sz w:val="20"/>
                <w:szCs w:val="18"/>
                <w:u w:val="single"/>
              </w:rPr>
              <w:t>Who or what</w:t>
            </w:r>
            <w:r w:rsidRPr="00A35001">
              <w:rPr>
                <w:rFonts w:ascii="Arial" w:hAnsi="Arial" w:cs="Arial"/>
                <w:color w:val="00B050"/>
                <w:sz w:val="20"/>
                <w:szCs w:val="18"/>
              </w:rPr>
              <w:t xml:space="preserve"> is at risk from the hazard</w:t>
            </w:r>
          </w:p>
        </w:tc>
        <w:tc>
          <w:tcPr>
            <w:tcW w:w="3783" w:type="dxa"/>
            <w:tcBorders>
              <w:top w:val="nil"/>
              <w:bottom w:val="single" w:sz="6" w:space="0" w:color="000000"/>
            </w:tcBorders>
          </w:tcPr>
          <w:p w14:paraId="73038FE2" w14:textId="714B0A81" w:rsidR="00537DB3" w:rsidRPr="00A35001" w:rsidRDefault="00537DB3" w:rsidP="00537DB3">
            <w:pPr>
              <w:spacing w:before="20" w:after="20"/>
              <w:rPr>
                <w:rFonts w:ascii="Arial" w:hAnsi="Arial" w:cs="Arial"/>
                <w:color w:val="00B050"/>
                <w:sz w:val="20"/>
                <w:szCs w:val="18"/>
              </w:rPr>
            </w:pPr>
            <w:r w:rsidRPr="00A35001">
              <w:rPr>
                <w:rFonts w:ascii="Arial" w:hAnsi="Arial" w:cs="Arial"/>
                <w:color w:val="00B050"/>
                <w:sz w:val="20"/>
                <w:szCs w:val="18"/>
                <w:u w:val="single"/>
              </w:rPr>
              <w:t>Design</w:t>
            </w:r>
            <w:r w:rsidRPr="00A35001">
              <w:rPr>
                <w:rFonts w:ascii="Arial" w:hAnsi="Arial" w:cs="Arial"/>
                <w:color w:val="00B050"/>
                <w:sz w:val="20"/>
                <w:szCs w:val="18"/>
              </w:rPr>
              <w:t xml:space="preserve"> measures taken to eliminate the hazard or reduce the risk</w:t>
            </w:r>
          </w:p>
        </w:tc>
        <w:tc>
          <w:tcPr>
            <w:tcW w:w="3402" w:type="dxa"/>
            <w:tcBorders>
              <w:top w:val="nil"/>
              <w:bottom w:val="single" w:sz="6" w:space="0" w:color="000000"/>
            </w:tcBorders>
          </w:tcPr>
          <w:p w14:paraId="6AB3C743" w14:textId="77777777" w:rsidR="00537DB3" w:rsidRPr="00A35001" w:rsidRDefault="00537DB3" w:rsidP="00537DB3">
            <w:pPr>
              <w:spacing w:before="20" w:after="20"/>
              <w:rPr>
                <w:rFonts w:ascii="Arial" w:hAnsi="Arial" w:cs="Arial"/>
                <w:color w:val="00B050"/>
                <w:sz w:val="20"/>
                <w:szCs w:val="18"/>
              </w:rPr>
            </w:pPr>
            <w:r w:rsidRPr="00A35001">
              <w:rPr>
                <w:rFonts w:ascii="Arial" w:hAnsi="Arial" w:cs="Arial"/>
                <w:color w:val="00B050"/>
                <w:sz w:val="20"/>
                <w:szCs w:val="18"/>
              </w:rPr>
              <w:t xml:space="preserve">Significant </w:t>
            </w:r>
            <w:r w:rsidRPr="00A35001">
              <w:rPr>
                <w:rFonts w:ascii="Arial" w:hAnsi="Arial" w:cs="Arial"/>
                <w:color w:val="00B050"/>
                <w:sz w:val="20"/>
                <w:szCs w:val="18"/>
                <w:u w:val="single"/>
              </w:rPr>
              <w:t>residual</w:t>
            </w:r>
            <w:r w:rsidRPr="00A35001">
              <w:rPr>
                <w:rFonts w:ascii="Arial" w:hAnsi="Arial" w:cs="Arial"/>
                <w:color w:val="00B050"/>
                <w:sz w:val="20"/>
                <w:szCs w:val="18"/>
              </w:rPr>
              <w:t xml:space="preserve"> hazards and risks</w:t>
            </w:r>
          </w:p>
        </w:tc>
        <w:tc>
          <w:tcPr>
            <w:tcW w:w="2268" w:type="dxa"/>
            <w:tcBorders>
              <w:top w:val="nil"/>
              <w:bottom w:val="single" w:sz="6" w:space="0" w:color="000000"/>
            </w:tcBorders>
          </w:tcPr>
          <w:p w14:paraId="0DF0406A" w14:textId="77777777" w:rsidR="00537DB3" w:rsidRPr="00A35001" w:rsidRDefault="00537DB3" w:rsidP="00537DB3">
            <w:pPr>
              <w:spacing w:before="20" w:after="20"/>
              <w:rPr>
                <w:rFonts w:ascii="Arial" w:hAnsi="Arial" w:cs="Arial"/>
                <w:color w:val="00B050"/>
                <w:sz w:val="20"/>
                <w:szCs w:val="18"/>
              </w:rPr>
            </w:pPr>
            <w:r w:rsidRPr="00A35001">
              <w:rPr>
                <w:rFonts w:ascii="Arial" w:hAnsi="Arial" w:cs="Arial"/>
                <w:color w:val="00B050"/>
                <w:sz w:val="20"/>
                <w:szCs w:val="18"/>
                <w:u w:val="single"/>
              </w:rPr>
              <w:t>Communication</w:t>
            </w:r>
            <w:r w:rsidRPr="00A35001">
              <w:rPr>
                <w:rFonts w:ascii="Arial" w:hAnsi="Arial" w:cs="Arial"/>
                <w:color w:val="00B050"/>
                <w:sz w:val="20"/>
                <w:szCs w:val="18"/>
              </w:rPr>
              <w:t xml:space="preserve"> method</w:t>
            </w:r>
          </w:p>
        </w:tc>
        <w:tc>
          <w:tcPr>
            <w:tcW w:w="1843" w:type="dxa"/>
            <w:tcBorders>
              <w:top w:val="nil"/>
              <w:bottom w:val="single" w:sz="6" w:space="0" w:color="000000"/>
            </w:tcBorders>
          </w:tcPr>
          <w:p w14:paraId="54E3EBA3" w14:textId="77777777" w:rsidR="00537DB3" w:rsidRPr="00A35001" w:rsidRDefault="00537DB3" w:rsidP="00537DB3">
            <w:pPr>
              <w:spacing w:before="20" w:after="20"/>
              <w:rPr>
                <w:rFonts w:ascii="Arial" w:hAnsi="Arial" w:cs="Arial"/>
                <w:color w:val="00B050"/>
                <w:sz w:val="20"/>
                <w:szCs w:val="18"/>
              </w:rPr>
            </w:pPr>
            <w:r w:rsidRPr="00A35001">
              <w:rPr>
                <w:rFonts w:ascii="Arial" w:hAnsi="Arial" w:cs="Arial"/>
                <w:color w:val="00B050"/>
                <w:sz w:val="20"/>
                <w:szCs w:val="18"/>
              </w:rPr>
              <w:t>Risk owner(s)</w:t>
            </w:r>
          </w:p>
        </w:tc>
        <w:tc>
          <w:tcPr>
            <w:tcW w:w="2920" w:type="dxa"/>
            <w:tcBorders>
              <w:top w:val="nil"/>
              <w:bottom w:val="single" w:sz="6" w:space="0" w:color="000000"/>
            </w:tcBorders>
          </w:tcPr>
          <w:p w14:paraId="46D3B0D8" w14:textId="77777777" w:rsidR="00537DB3" w:rsidRPr="00A35001" w:rsidRDefault="00537DB3" w:rsidP="00537DB3">
            <w:pPr>
              <w:spacing w:before="20" w:after="20"/>
              <w:rPr>
                <w:rFonts w:ascii="Arial" w:hAnsi="Arial" w:cs="Arial"/>
                <w:color w:val="00B050"/>
                <w:sz w:val="20"/>
                <w:szCs w:val="18"/>
              </w:rPr>
            </w:pPr>
            <w:r w:rsidRPr="00A35001">
              <w:rPr>
                <w:rFonts w:ascii="Arial" w:hAnsi="Arial" w:cs="Arial"/>
                <w:color w:val="00B050"/>
                <w:sz w:val="20"/>
                <w:szCs w:val="18"/>
              </w:rPr>
              <w:t xml:space="preserve">Proposed </w:t>
            </w:r>
            <w:r w:rsidRPr="00A35001">
              <w:rPr>
                <w:rFonts w:ascii="Arial" w:hAnsi="Arial" w:cs="Arial"/>
                <w:color w:val="00B050"/>
                <w:sz w:val="20"/>
                <w:szCs w:val="18"/>
                <w:u w:val="single"/>
              </w:rPr>
              <w:t>control</w:t>
            </w:r>
            <w:r w:rsidRPr="00A35001">
              <w:rPr>
                <w:rFonts w:ascii="Arial" w:hAnsi="Arial" w:cs="Arial"/>
                <w:color w:val="00B050"/>
                <w:sz w:val="20"/>
                <w:szCs w:val="18"/>
              </w:rPr>
              <w:t xml:space="preserve"> measures</w:t>
            </w:r>
          </w:p>
        </w:tc>
      </w:tr>
      <w:tr w:rsidR="00537DB3" w:rsidRPr="003E5779" w14:paraId="3560EC86" w14:textId="77777777" w:rsidTr="00222117">
        <w:trPr>
          <w:cantSplit/>
          <w:trHeight w:val="1134"/>
        </w:trPr>
        <w:tc>
          <w:tcPr>
            <w:tcW w:w="764" w:type="dxa"/>
            <w:tcBorders>
              <w:bottom w:val="single" w:sz="4" w:space="0" w:color="auto"/>
            </w:tcBorders>
            <w:shd w:val="clear" w:color="auto" w:fill="B6DDE8"/>
            <w:textDirection w:val="btLr"/>
            <w:vAlign w:val="center"/>
          </w:tcPr>
          <w:p w14:paraId="65A7D41F" w14:textId="77777777" w:rsidR="00537DB3" w:rsidRPr="003E5779" w:rsidRDefault="00537DB3" w:rsidP="00537DB3">
            <w:pPr>
              <w:spacing w:before="20" w:after="20"/>
              <w:ind w:left="113" w:right="113"/>
              <w:jc w:val="center"/>
              <w:rPr>
                <w:rFonts w:ascii="Arial" w:hAnsi="Arial" w:cs="Arial"/>
                <w:b/>
                <w:sz w:val="18"/>
                <w:szCs w:val="18"/>
              </w:rPr>
            </w:pPr>
            <w:r w:rsidRPr="003E5779">
              <w:rPr>
                <w:rFonts w:ascii="Arial" w:hAnsi="Arial" w:cs="Arial"/>
                <w:b/>
                <w:sz w:val="18"/>
                <w:szCs w:val="18"/>
              </w:rPr>
              <w:t>Guidance</w:t>
            </w:r>
          </w:p>
        </w:tc>
        <w:tc>
          <w:tcPr>
            <w:tcW w:w="2394" w:type="dxa"/>
            <w:tcBorders>
              <w:bottom w:val="single" w:sz="4" w:space="0" w:color="auto"/>
            </w:tcBorders>
            <w:shd w:val="clear" w:color="auto" w:fill="B6DDE8"/>
          </w:tcPr>
          <w:p w14:paraId="72818712" w14:textId="77777777" w:rsidR="00537DB3" w:rsidRPr="003E5779" w:rsidRDefault="00537DB3" w:rsidP="00537DB3">
            <w:pPr>
              <w:spacing w:before="20" w:after="20"/>
              <w:rPr>
                <w:rFonts w:ascii="Arial" w:hAnsi="Arial" w:cs="Arial"/>
                <w:sz w:val="18"/>
                <w:szCs w:val="18"/>
              </w:rPr>
            </w:pPr>
            <w:r w:rsidRPr="003E5779">
              <w:rPr>
                <w:rFonts w:ascii="Arial" w:hAnsi="Arial" w:cs="Arial"/>
                <w:sz w:val="18"/>
                <w:szCs w:val="18"/>
              </w:rPr>
              <w:t>Consider all aspects involved in each stage of interface with the site, environment and structure(s).</w:t>
            </w:r>
          </w:p>
        </w:tc>
        <w:tc>
          <w:tcPr>
            <w:tcW w:w="3420" w:type="dxa"/>
            <w:tcBorders>
              <w:bottom w:val="single" w:sz="4" w:space="0" w:color="auto"/>
            </w:tcBorders>
            <w:shd w:val="clear" w:color="auto" w:fill="B6DDE8"/>
          </w:tcPr>
          <w:p w14:paraId="6E27A743" w14:textId="77777777" w:rsidR="00537DB3" w:rsidRPr="003E5779" w:rsidRDefault="00537DB3" w:rsidP="00537DB3">
            <w:pPr>
              <w:spacing w:before="20" w:after="20"/>
              <w:rPr>
                <w:rFonts w:ascii="Arial" w:hAnsi="Arial" w:cs="Arial"/>
                <w:sz w:val="18"/>
                <w:szCs w:val="18"/>
              </w:rPr>
            </w:pPr>
            <w:r w:rsidRPr="003E5779">
              <w:rPr>
                <w:rFonts w:ascii="Arial" w:hAnsi="Arial" w:cs="Arial"/>
                <w:sz w:val="18"/>
                <w:szCs w:val="18"/>
              </w:rPr>
              <w:t>Record the key hazards and their potential consequences.</w:t>
            </w:r>
          </w:p>
        </w:tc>
        <w:tc>
          <w:tcPr>
            <w:tcW w:w="1800" w:type="dxa"/>
            <w:tcBorders>
              <w:bottom w:val="single" w:sz="4" w:space="0" w:color="auto"/>
            </w:tcBorders>
            <w:shd w:val="clear" w:color="auto" w:fill="B6DDE8"/>
          </w:tcPr>
          <w:p w14:paraId="02489A92" w14:textId="0B387B75" w:rsidR="00537DB3" w:rsidRPr="003E5779" w:rsidRDefault="00537DB3" w:rsidP="00537DB3">
            <w:pPr>
              <w:spacing w:before="20" w:after="20"/>
              <w:rPr>
                <w:rFonts w:ascii="Arial" w:hAnsi="Arial" w:cs="Arial"/>
                <w:sz w:val="18"/>
                <w:szCs w:val="18"/>
              </w:rPr>
            </w:pPr>
            <w:r w:rsidRPr="003E5779">
              <w:rPr>
                <w:rFonts w:ascii="Arial" w:hAnsi="Arial" w:cs="Arial"/>
                <w:sz w:val="18"/>
                <w:szCs w:val="18"/>
              </w:rPr>
              <w:t>Identify the categories of people, animals or environments at risk.</w:t>
            </w:r>
          </w:p>
        </w:tc>
        <w:tc>
          <w:tcPr>
            <w:tcW w:w="3783" w:type="dxa"/>
            <w:tcBorders>
              <w:bottom w:val="single" w:sz="4" w:space="0" w:color="auto"/>
            </w:tcBorders>
            <w:shd w:val="clear" w:color="auto" w:fill="B6DDE8"/>
          </w:tcPr>
          <w:p w14:paraId="365E95CD" w14:textId="437267FC" w:rsidR="00537DB3" w:rsidRPr="003E5779" w:rsidRDefault="00537DB3" w:rsidP="00537DB3">
            <w:pPr>
              <w:spacing w:before="20" w:after="20"/>
              <w:rPr>
                <w:rFonts w:ascii="Arial" w:hAnsi="Arial" w:cs="Arial"/>
                <w:sz w:val="18"/>
                <w:szCs w:val="18"/>
              </w:rPr>
            </w:pPr>
            <w:r w:rsidRPr="003E5779">
              <w:rPr>
                <w:rFonts w:ascii="Arial" w:hAnsi="Arial" w:cs="Arial"/>
                <w:sz w:val="18"/>
                <w:szCs w:val="18"/>
              </w:rPr>
              <w:t>Include obtaining adequate data for design certainty and any further studies carried out during the risk evaluation process. Proposed measures to be taken by constructors and operators are to be included in Stage 4.</w:t>
            </w:r>
          </w:p>
        </w:tc>
        <w:tc>
          <w:tcPr>
            <w:tcW w:w="3402" w:type="dxa"/>
            <w:tcBorders>
              <w:bottom w:val="single" w:sz="4" w:space="0" w:color="auto"/>
            </w:tcBorders>
            <w:shd w:val="clear" w:color="auto" w:fill="B6DDE8"/>
          </w:tcPr>
          <w:p w14:paraId="65A5AD3E" w14:textId="77777777" w:rsidR="00537DB3" w:rsidRPr="003E5779" w:rsidRDefault="00537DB3" w:rsidP="00537DB3">
            <w:pPr>
              <w:spacing w:before="20" w:after="20"/>
              <w:rPr>
                <w:rFonts w:ascii="Arial" w:hAnsi="Arial" w:cs="Arial"/>
                <w:sz w:val="18"/>
                <w:szCs w:val="18"/>
              </w:rPr>
            </w:pPr>
            <w:r w:rsidRPr="003E5779">
              <w:rPr>
                <w:rFonts w:ascii="Arial" w:hAnsi="Arial" w:cs="Arial"/>
                <w:sz w:val="18"/>
                <w:szCs w:val="18"/>
              </w:rPr>
              <w:t>Provide details of residual hazards and risks that will need to be communicated and managed.</w:t>
            </w:r>
          </w:p>
        </w:tc>
        <w:tc>
          <w:tcPr>
            <w:tcW w:w="2268" w:type="dxa"/>
            <w:tcBorders>
              <w:bottom w:val="single" w:sz="4" w:space="0" w:color="auto"/>
            </w:tcBorders>
            <w:shd w:val="clear" w:color="auto" w:fill="B6DDE8"/>
          </w:tcPr>
          <w:p w14:paraId="1FF41737" w14:textId="77777777" w:rsidR="00537DB3" w:rsidRPr="003E5779" w:rsidRDefault="00537DB3" w:rsidP="00537DB3">
            <w:pPr>
              <w:spacing w:before="20" w:after="20"/>
              <w:rPr>
                <w:rFonts w:ascii="Arial" w:hAnsi="Arial" w:cs="Arial"/>
                <w:sz w:val="18"/>
                <w:szCs w:val="18"/>
              </w:rPr>
            </w:pPr>
            <w:r w:rsidRPr="003E5779">
              <w:rPr>
                <w:rFonts w:ascii="Arial" w:hAnsi="Arial" w:cs="Arial"/>
                <w:sz w:val="18"/>
                <w:szCs w:val="18"/>
              </w:rPr>
              <w:t>Record how information is provided, whether on drawings, pre-construction information, buildability statement, specification, reports or H&amp;S File</w:t>
            </w:r>
          </w:p>
        </w:tc>
        <w:tc>
          <w:tcPr>
            <w:tcW w:w="1843" w:type="dxa"/>
            <w:tcBorders>
              <w:bottom w:val="single" w:sz="4" w:space="0" w:color="auto"/>
            </w:tcBorders>
            <w:shd w:val="clear" w:color="auto" w:fill="B6DDE8"/>
          </w:tcPr>
          <w:p w14:paraId="722B5DD6" w14:textId="77777777" w:rsidR="00537DB3" w:rsidRPr="003E5779" w:rsidRDefault="00537DB3" w:rsidP="00537DB3">
            <w:pPr>
              <w:spacing w:before="20" w:after="20"/>
              <w:rPr>
                <w:rFonts w:ascii="Arial" w:hAnsi="Arial" w:cs="Arial"/>
                <w:sz w:val="18"/>
                <w:szCs w:val="18"/>
              </w:rPr>
            </w:pPr>
            <w:r w:rsidRPr="003E5779">
              <w:rPr>
                <w:rFonts w:ascii="Arial" w:hAnsi="Arial" w:cs="Arial"/>
                <w:sz w:val="18"/>
                <w:szCs w:val="18"/>
              </w:rPr>
              <w:t>Record the name of designers, contractors, the client or other stakeholders who are to ensure the significant residual risk is minimised and controlled.</w:t>
            </w:r>
          </w:p>
        </w:tc>
        <w:tc>
          <w:tcPr>
            <w:tcW w:w="2920" w:type="dxa"/>
            <w:tcBorders>
              <w:bottom w:val="single" w:sz="4" w:space="0" w:color="auto"/>
            </w:tcBorders>
            <w:shd w:val="clear" w:color="auto" w:fill="B6DDE8"/>
          </w:tcPr>
          <w:p w14:paraId="04BBD82D" w14:textId="77777777" w:rsidR="00537DB3" w:rsidRPr="003E5779" w:rsidRDefault="00537DB3" w:rsidP="00537DB3">
            <w:pPr>
              <w:spacing w:before="20" w:after="20"/>
              <w:rPr>
                <w:rFonts w:ascii="Arial" w:hAnsi="Arial" w:cs="Arial"/>
                <w:sz w:val="18"/>
                <w:szCs w:val="18"/>
              </w:rPr>
            </w:pPr>
            <w:r w:rsidRPr="003E5779">
              <w:rPr>
                <w:rFonts w:ascii="Arial" w:hAnsi="Arial" w:cs="Arial"/>
                <w:sz w:val="18"/>
                <w:szCs w:val="18"/>
              </w:rPr>
              <w:t>Recommend measures to be taken by the risk owner(s) to minimise and control the significant residual risk.</w:t>
            </w:r>
          </w:p>
        </w:tc>
      </w:tr>
      <w:tr w:rsidR="00D777FA" w:rsidRPr="003E5779" w14:paraId="60E0CE9B" w14:textId="77777777" w:rsidTr="00222117">
        <w:trPr>
          <w:cantSplit/>
          <w:trHeight w:val="326"/>
        </w:trPr>
        <w:tc>
          <w:tcPr>
            <w:tcW w:w="22594" w:type="dxa"/>
            <w:gridSpan w:val="9"/>
            <w:tcBorders>
              <w:top w:val="single" w:sz="4" w:space="0" w:color="auto"/>
              <w:bottom w:val="dotted" w:sz="4" w:space="0" w:color="auto"/>
            </w:tcBorders>
            <w:vAlign w:val="center"/>
          </w:tcPr>
          <w:p w14:paraId="625E90AB" w14:textId="77777777" w:rsidR="00D777FA" w:rsidRPr="003E5779" w:rsidRDefault="00D777FA" w:rsidP="00BF5919">
            <w:pPr>
              <w:pStyle w:val="Heading1"/>
              <w:rPr>
                <w:rFonts w:ascii="Arial" w:hAnsi="Arial" w:cs="Arial"/>
                <w:b w:val="0"/>
                <w:sz w:val="22"/>
              </w:rPr>
            </w:pPr>
            <w:r w:rsidRPr="003E5779">
              <w:rPr>
                <w:rFonts w:ascii="Arial" w:hAnsi="Arial" w:cs="Arial"/>
                <w:b w:val="0"/>
                <w:sz w:val="22"/>
              </w:rPr>
              <w:t>Design</w:t>
            </w:r>
          </w:p>
        </w:tc>
      </w:tr>
      <w:tr w:rsidR="00D777FA" w:rsidRPr="003E5779" w14:paraId="3B0A311E" w14:textId="77777777" w:rsidTr="00222117">
        <w:trPr>
          <w:cantSplit/>
          <w:trHeight w:val="720"/>
        </w:trPr>
        <w:tc>
          <w:tcPr>
            <w:tcW w:w="764" w:type="dxa"/>
            <w:tcBorders>
              <w:top w:val="dotted" w:sz="4" w:space="0" w:color="auto"/>
              <w:bottom w:val="dotted" w:sz="4" w:space="0" w:color="auto"/>
            </w:tcBorders>
          </w:tcPr>
          <w:p w14:paraId="2B62EC06" w14:textId="1199F7BC" w:rsidR="00D777FA" w:rsidRPr="003E5779" w:rsidRDefault="00DF0805" w:rsidP="00BF5919">
            <w:pPr>
              <w:spacing w:before="20" w:after="20"/>
              <w:jc w:val="center"/>
              <w:rPr>
                <w:rFonts w:ascii="Arial" w:hAnsi="Arial" w:cs="Arial"/>
                <w:sz w:val="20"/>
                <w:szCs w:val="20"/>
              </w:rPr>
            </w:pPr>
            <w:r>
              <w:rPr>
                <w:rFonts w:ascii="Arial" w:hAnsi="Arial" w:cs="Arial"/>
                <w:sz w:val="20"/>
                <w:szCs w:val="20"/>
              </w:rPr>
              <w:t>E</w:t>
            </w:r>
            <w:r w:rsidR="00D777FA" w:rsidRPr="003E5779">
              <w:rPr>
                <w:rFonts w:ascii="Arial" w:hAnsi="Arial" w:cs="Arial"/>
                <w:sz w:val="20"/>
                <w:szCs w:val="20"/>
              </w:rPr>
              <w:t>Des1</w:t>
            </w:r>
          </w:p>
        </w:tc>
        <w:tc>
          <w:tcPr>
            <w:tcW w:w="2394" w:type="dxa"/>
            <w:tcBorders>
              <w:top w:val="dotted" w:sz="4" w:space="0" w:color="auto"/>
              <w:bottom w:val="dotted" w:sz="4" w:space="0" w:color="auto"/>
            </w:tcBorders>
          </w:tcPr>
          <w:p w14:paraId="128BA143" w14:textId="77777777" w:rsidR="00D777FA" w:rsidRDefault="00DF0805" w:rsidP="00DF0805">
            <w:pPr>
              <w:pStyle w:val="Default"/>
              <w:rPr>
                <w:sz w:val="20"/>
                <w:szCs w:val="20"/>
              </w:rPr>
            </w:pPr>
            <w:r>
              <w:rPr>
                <w:sz w:val="20"/>
                <w:szCs w:val="20"/>
              </w:rPr>
              <w:t>Design of drainage system</w:t>
            </w:r>
          </w:p>
          <w:p w14:paraId="0D05623F" w14:textId="795BB1F7" w:rsidR="00CA14F6" w:rsidRPr="00DF0805" w:rsidRDefault="00B86A53" w:rsidP="00DF0805">
            <w:pPr>
              <w:pStyle w:val="Default"/>
              <w:rPr>
                <w:sz w:val="20"/>
                <w:szCs w:val="20"/>
              </w:rPr>
            </w:pPr>
            <w:r w:rsidRPr="00A06DFF">
              <w:rPr>
                <w:noProof/>
              </w:rPr>
              <w:t xml:space="preserve"> </w:t>
            </w:r>
          </w:p>
        </w:tc>
        <w:tc>
          <w:tcPr>
            <w:tcW w:w="3420" w:type="dxa"/>
            <w:tcBorders>
              <w:top w:val="dotted" w:sz="4" w:space="0" w:color="auto"/>
              <w:bottom w:val="dotted" w:sz="4" w:space="0" w:color="auto"/>
            </w:tcBorders>
          </w:tcPr>
          <w:p w14:paraId="2296C9FA" w14:textId="726F0CF4" w:rsidR="00D777FA" w:rsidRPr="003E5779" w:rsidRDefault="002C1682" w:rsidP="00BF5919">
            <w:pPr>
              <w:spacing w:before="20" w:after="20"/>
              <w:rPr>
                <w:rFonts w:ascii="Arial" w:hAnsi="Arial" w:cs="Arial"/>
                <w:sz w:val="20"/>
                <w:szCs w:val="18"/>
              </w:rPr>
            </w:pPr>
            <w:r>
              <w:rPr>
                <w:rFonts w:ascii="Arial" w:hAnsi="Arial" w:cs="Arial"/>
                <w:sz w:val="20"/>
                <w:szCs w:val="18"/>
              </w:rPr>
              <w:t xml:space="preserve">Potential for ground contamination, </w:t>
            </w:r>
            <w:r w:rsidR="00BF5919">
              <w:rPr>
                <w:rFonts w:ascii="Arial" w:hAnsi="Arial" w:cs="Arial"/>
                <w:sz w:val="20"/>
                <w:szCs w:val="18"/>
              </w:rPr>
              <w:t>R</w:t>
            </w:r>
            <w:r>
              <w:rPr>
                <w:rFonts w:ascii="Arial" w:hAnsi="Arial" w:cs="Arial"/>
                <w:sz w:val="20"/>
                <w:szCs w:val="18"/>
              </w:rPr>
              <w:t>isk of pollution</w:t>
            </w:r>
          </w:p>
        </w:tc>
        <w:tc>
          <w:tcPr>
            <w:tcW w:w="1800" w:type="dxa"/>
            <w:tcBorders>
              <w:top w:val="dotted" w:sz="4" w:space="0" w:color="auto"/>
              <w:bottom w:val="dotted" w:sz="4" w:space="0" w:color="auto"/>
            </w:tcBorders>
          </w:tcPr>
          <w:p w14:paraId="0DCF536A" w14:textId="671A8042" w:rsidR="00D777FA" w:rsidRPr="003E5779" w:rsidRDefault="002C1682" w:rsidP="00BF5919">
            <w:pPr>
              <w:spacing w:before="20" w:after="20"/>
              <w:rPr>
                <w:rFonts w:ascii="Arial" w:hAnsi="Arial" w:cs="Arial"/>
                <w:sz w:val="20"/>
                <w:szCs w:val="18"/>
              </w:rPr>
            </w:pPr>
            <w:r>
              <w:rPr>
                <w:rFonts w:ascii="Arial" w:hAnsi="Arial" w:cs="Arial"/>
                <w:sz w:val="20"/>
                <w:szCs w:val="18"/>
              </w:rPr>
              <w:t xml:space="preserve">Groundwater </w:t>
            </w:r>
            <w:r w:rsidR="00BF5919">
              <w:rPr>
                <w:rFonts w:ascii="Arial" w:hAnsi="Arial" w:cs="Arial"/>
                <w:sz w:val="20"/>
                <w:szCs w:val="18"/>
              </w:rPr>
              <w:t xml:space="preserve">/ surface water </w:t>
            </w:r>
            <w:r>
              <w:rPr>
                <w:rFonts w:ascii="Arial" w:hAnsi="Arial" w:cs="Arial"/>
                <w:sz w:val="20"/>
                <w:szCs w:val="18"/>
              </w:rPr>
              <w:t>bodies</w:t>
            </w:r>
          </w:p>
        </w:tc>
        <w:tc>
          <w:tcPr>
            <w:tcW w:w="3783" w:type="dxa"/>
            <w:tcBorders>
              <w:top w:val="dotted" w:sz="4" w:space="0" w:color="auto"/>
              <w:bottom w:val="dotted" w:sz="4" w:space="0" w:color="auto"/>
            </w:tcBorders>
          </w:tcPr>
          <w:p w14:paraId="65BFC9F2" w14:textId="344DC437" w:rsidR="00D777FA" w:rsidRPr="003E5779" w:rsidRDefault="00BC4B89" w:rsidP="00BF5919">
            <w:pPr>
              <w:spacing w:before="20" w:after="20"/>
              <w:rPr>
                <w:rFonts w:ascii="Arial" w:hAnsi="Arial" w:cs="Arial"/>
                <w:sz w:val="20"/>
                <w:szCs w:val="18"/>
              </w:rPr>
            </w:pPr>
            <w:r>
              <w:rPr>
                <w:rFonts w:ascii="Arial" w:hAnsi="Arial" w:cs="Arial"/>
                <w:sz w:val="20"/>
                <w:szCs w:val="18"/>
              </w:rPr>
              <w:t xml:space="preserve">Ground investigations to be undertaken prior to work beginning to assess any contaminants at the site. </w:t>
            </w:r>
          </w:p>
        </w:tc>
        <w:tc>
          <w:tcPr>
            <w:tcW w:w="3402" w:type="dxa"/>
            <w:tcBorders>
              <w:top w:val="dotted" w:sz="4" w:space="0" w:color="auto"/>
              <w:bottom w:val="dotted" w:sz="4" w:space="0" w:color="auto"/>
            </w:tcBorders>
          </w:tcPr>
          <w:p w14:paraId="09B32AD9" w14:textId="58D6ACC7" w:rsidR="00D777FA" w:rsidRPr="003E5779" w:rsidRDefault="00BC4B89" w:rsidP="00BF5919">
            <w:pPr>
              <w:spacing w:before="20" w:after="20"/>
              <w:rPr>
                <w:rFonts w:ascii="Arial" w:hAnsi="Arial" w:cs="Arial"/>
                <w:sz w:val="20"/>
                <w:szCs w:val="18"/>
              </w:rPr>
            </w:pPr>
            <w:r>
              <w:rPr>
                <w:rFonts w:ascii="Arial" w:hAnsi="Arial" w:cs="Arial"/>
                <w:sz w:val="20"/>
                <w:szCs w:val="18"/>
              </w:rPr>
              <w:t>N/A</w:t>
            </w:r>
          </w:p>
        </w:tc>
        <w:tc>
          <w:tcPr>
            <w:tcW w:w="2268" w:type="dxa"/>
            <w:tcBorders>
              <w:top w:val="dotted" w:sz="4" w:space="0" w:color="auto"/>
              <w:bottom w:val="dotted" w:sz="4" w:space="0" w:color="auto"/>
            </w:tcBorders>
          </w:tcPr>
          <w:p w14:paraId="397F89D2" w14:textId="43E0A34E" w:rsidR="00D777FA" w:rsidRPr="003E5779" w:rsidRDefault="00BF5919" w:rsidP="00BF5919">
            <w:pPr>
              <w:spacing w:before="20" w:after="20"/>
              <w:rPr>
                <w:rFonts w:ascii="Arial" w:hAnsi="Arial" w:cs="Arial"/>
                <w:sz w:val="20"/>
                <w:szCs w:val="20"/>
              </w:rPr>
            </w:pPr>
            <w:r>
              <w:rPr>
                <w:rFonts w:ascii="Arial" w:hAnsi="Arial" w:cs="Arial"/>
                <w:sz w:val="20"/>
                <w:szCs w:val="20"/>
              </w:rPr>
              <w:t>DRA</w:t>
            </w:r>
          </w:p>
        </w:tc>
        <w:tc>
          <w:tcPr>
            <w:tcW w:w="1843" w:type="dxa"/>
            <w:tcBorders>
              <w:top w:val="dotted" w:sz="4" w:space="0" w:color="auto"/>
              <w:bottom w:val="dotted" w:sz="4" w:space="0" w:color="auto"/>
            </w:tcBorders>
          </w:tcPr>
          <w:p w14:paraId="6CD6FF99" w14:textId="69A16DD2" w:rsidR="00D777FA" w:rsidRPr="003E5779" w:rsidRDefault="00E95857" w:rsidP="00BF5919">
            <w:pPr>
              <w:spacing w:before="20" w:after="20"/>
              <w:rPr>
                <w:rFonts w:ascii="Arial" w:hAnsi="Arial" w:cs="Arial"/>
                <w:sz w:val="20"/>
                <w:szCs w:val="20"/>
              </w:rPr>
            </w:pPr>
            <w:r>
              <w:rPr>
                <w:rFonts w:ascii="Arial" w:hAnsi="Arial" w:cs="Arial"/>
                <w:sz w:val="20"/>
                <w:szCs w:val="20"/>
              </w:rPr>
              <w:t>Contractor</w:t>
            </w:r>
          </w:p>
        </w:tc>
        <w:tc>
          <w:tcPr>
            <w:tcW w:w="2920" w:type="dxa"/>
            <w:tcBorders>
              <w:top w:val="dotted" w:sz="4" w:space="0" w:color="auto"/>
              <w:bottom w:val="dotted" w:sz="4" w:space="0" w:color="auto"/>
            </w:tcBorders>
          </w:tcPr>
          <w:p w14:paraId="0F188746" w14:textId="1BE5B005" w:rsidR="00D777FA" w:rsidRPr="003E5779" w:rsidRDefault="00BF5919" w:rsidP="00BF5919">
            <w:pPr>
              <w:spacing w:before="20" w:after="20"/>
              <w:rPr>
                <w:rFonts w:ascii="Arial" w:hAnsi="Arial" w:cs="Arial"/>
                <w:sz w:val="20"/>
                <w:szCs w:val="20"/>
              </w:rPr>
            </w:pPr>
            <w:r>
              <w:rPr>
                <w:rFonts w:ascii="Arial" w:hAnsi="Arial" w:cs="Arial"/>
                <w:sz w:val="20"/>
                <w:szCs w:val="18"/>
              </w:rPr>
              <w:t>Ground investigation to be undertaken to assess the risk of ground contamination, and any remediation measures needed in order to mitigate risk of mobilisation of contaminants.</w:t>
            </w:r>
          </w:p>
        </w:tc>
      </w:tr>
      <w:tr w:rsidR="00496A65" w:rsidRPr="003E5779" w14:paraId="2ADD5450" w14:textId="77777777" w:rsidTr="00222117">
        <w:trPr>
          <w:cantSplit/>
          <w:trHeight w:val="720"/>
        </w:trPr>
        <w:tc>
          <w:tcPr>
            <w:tcW w:w="764" w:type="dxa"/>
            <w:tcBorders>
              <w:top w:val="dotted" w:sz="4" w:space="0" w:color="auto"/>
              <w:bottom w:val="single" w:sz="4" w:space="0" w:color="auto"/>
            </w:tcBorders>
          </w:tcPr>
          <w:p w14:paraId="110B1794" w14:textId="336F6831" w:rsidR="00496A65" w:rsidRPr="003E5779" w:rsidRDefault="00496A65" w:rsidP="00496A65">
            <w:pPr>
              <w:spacing w:before="20" w:after="20"/>
              <w:jc w:val="center"/>
              <w:rPr>
                <w:rFonts w:ascii="Arial" w:hAnsi="Arial" w:cs="Arial"/>
                <w:sz w:val="20"/>
                <w:szCs w:val="20"/>
              </w:rPr>
            </w:pPr>
            <w:r>
              <w:rPr>
                <w:rFonts w:ascii="Arial" w:hAnsi="Arial" w:cs="Arial"/>
                <w:sz w:val="20"/>
                <w:szCs w:val="20"/>
              </w:rPr>
              <w:t>EDes2</w:t>
            </w:r>
          </w:p>
        </w:tc>
        <w:tc>
          <w:tcPr>
            <w:tcW w:w="2394" w:type="dxa"/>
            <w:tcBorders>
              <w:top w:val="dotted" w:sz="4" w:space="0" w:color="auto"/>
              <w:bottom w:val="single" w:sz="4" w:space="0" w:color="auto"/>
            </w:tcBorders>
          </w:tcPr>
          <w:p w14:paraId="3F224DA2" w14:textId="0B15643B" w:rsidR="00496A65" w:rsidRDefault="00496A65" w:rsidP="00496A65">
            <w:pPr>
              <w:spacing w:before="20" w:after="20"/>
              <w:rPr>
                <w:sz w:val="20"/>
                <w:szCs w:val="20"/>
              </w:rPr>
            </w:pPr>
            <w:r>
              <w:rPr>
                <w:sz w:val="20"/>
                <w:szCs w:val="20"/>
              </w:rPr>
              <w:t xml:space="preserve">Design of drainage system </w:t>
            </w:r>
          </w:p>
          <w:p w14:paraId="71944DC6" w14:textId="73338A16" w:rsidR="00CA14F6" w:rsidRPr="003E5779" w:rsidRDefault="00CA14F6" w:rsidP="00496A65">
            <w:pPr>
              <w:spacing w:before="20" w:after="20"/>
              <w:rPr>
                <w:rFonts w:ascii="Arial" w:hAnsi="Arial" w:cs="Arial"/>
                <w:sz w:val="20"/>
                <w:szCs w:val="18"/>
              </w:rPr>
            </w:pPr>
          </w:p>
        </w:tc>
        <w:tc>
          <w:tcPr>
            <w:tcW w:w="3420" w:type="dxa"/>
            <w:tcBorders>
              <w:top w:val="dotted" w:sz="4" w:space="0" w:color="auto"/>
              <w:bottom w:val="single" w:sz="4" w:space="0" w:color="auto"/>
            </w:tcBorders>
          </w:tcPr>
          <w:p w14:paraId="51727D80" w14:textId="559E6AA2" w:rsidR="00B35BD3" w:rsidRDefault="00496A65" w:rsidP="00496A65">
            <w:pPr>
              <w:spacing w:before="20" w:after="20"/>
              <w:rPr>
                <w:rFonts w:ascii="Arial" w:hAnsi="Arial" w:cs="Arial"/>
                <w:sz w:val="20"/>
                <w:szCs w:val="18"/>
              </w:rPr>
            </w:pPr>
            <w:r>
              <w:rPr>
                <w:rFonts w:ascii="Arial" w:hAnsi="Arial" w:cs="Arial"/>
                <w:sz w:val="20"/>
                <w:szCs w:val="18"/>
              </w:rPr>
              <w:t xml:space="preserve">Oil spillage </w:t>
            </w:r>
          </w:p>
          <w:p w14:paraId="617889EE" w14:textId="41686B0C" w:rsidR="00496A65" w:rsidRPr="003E5779" w:rsidRDefault="00B35BD3" w:rsidP="00496A65">
            <w:pPr>
              <w:spacing w:before="20" w:after="20"/>
              <w:rPr>
                <w:rFonts w:ascii="Arial" w:hAnsi="Arial" w:cs="Arial"/>
                <w:sz w:val="20"/>
                <w:szCs w:val="18"/>
              </w:rPr>
            </w:pPr>
            <w:r>
              <w:rPr>
                <w:rFonts w:ascii="Arial" w:hAnsi="Arial" w:cs="Arial"/>
                <w:sz w:val="20"/>
                <w:szCs w:val="18"/>
              </w:rPr>
              <w:t>P</w:t>
            </w:r>
            <w:r w:rsidR="00496A65">
              <w:rPr>
                <w:rFonts w:ascii="Arial" w:hAnsi="Arial" w:cs="Arial"/>
                <w:sz w:val="20"/>
                <w:szCs w:val="18"/>
              </w:rPr>
              <w:t xml:space="preserve">ollution </w:t>
            </w:r>
          </w:p>
        </w:tc>
        <w:tc>
          <w:tcPr>
            <w:tcW w:w="1800" w:type="dxa"/>
            <w:tcBorders>
              <w:top w:val="dotted" w:sz="4" w:space="0" w:color="auto"/>
              <w:bottom w:val="single" w:sz="4" w:space="0" w:color="auto"/>
            </w:tcBorders>
          </w:tcPr>
          <w:p w14:paraId="685069F7" w14:textId="4004EFE6" w:rsidR="00496A65" w:rsidRPr="003E5779" w:rsidRDefault="00496A65" w:rsidP="00496A65">
            <w:pPr>
              <w:spacing w:before="20" w:after="20"/>
              <w:rPr>
                <w:rFonts w:ascii="Arial" w:hAnsi="Arial" w:cs="Arial"/>
                <w:sz w:val="20"/>
                <w:szCs w:val="18"/>
              </w:rPr>
            </w:pPr>
            <w:r>
              <w:rPr>
                <w:rFonts w:ascii="Arial" w:hAnsi="Arial" w:cs="Arial"/>
                <w:sz w:val="20"/>
                <w:szCs w:val="18"/>
              </w:rPr>
              <w:t>Groundwater</w:t>
            </w:r>
            <w:r w:rsidR="00B35BD3">
              <w:rPr>
                <w:rFonts w:ascii="Arial" w:hAnsi="Arial" w:cs="Arial"/>
                <w:sz w:val="20"/>
                <w:szCs w:val="18"/>
              </w:rPr>
              <w:t>/ surface water</w:t>
            </w:r>
            <w:r>
              <w:rPr>
                <w:rFonts w:ascii="Arial" w:hAnsi="Arial" w:cs="Arial"/>
                <w:sz w:val="20"/>
                <w:szCs w:val="18"/>
              </w:rPr>
              <w:t xml:space="preserve"> bodies</w:t>
            </w:r>
          </w:p>
        </w:tc>
        <w:tc>
          <w:tcPr>
            <w:tcW w:w="3783" w:type="dxa"/>
            <w:tcBorders>
              <w:top w:val="dotted" w:sz="4" w:space="0" w:color="auto"/>
              <w:bottom w:val="single" w:sz="4" w:space="0" w:color="auto"/>
            </w:tcBorders>
          </w:tcPr>
          <w:p w14:paraId="3D492114" w14:textId="73D738EC" w:rsidR="00F0596E" w:rsidRDefault="00496A65" w:rsidP="00F0596E">
            <w:pPr>
              <w:spacing w:before="20" w:after="20"/>
              <w:rPr>
                <w:rFonts w:ascii="Arial" w:hAnsi="Arial" w:cs="Arial"/>
                <w:sz w:val="20"/>
                <w:szCs w:val="18"/>
              </w:rPr>
            </w:pPr>
            <w:r>
              <w:rPr>
                <w:rFonts w:ascii="Arial" w:hAnsi="Arial" w:cs="Arial"/>
                <w:sz w:val="20"/>
                <w:szCs w:val="18"/>
              </w:rPr>
              <w:t>SUDS have been used to treat flows.</w:t>
            </w:r>
            <w:r w:rsidR="00F0596E">
              <w:rPr>
                <w:rFonts w:ascii="Arial" w:hAnsi="Arial" w:cs="Arial"/>
                <w:sz w:val="20"/>
                <w:szCs w:val="18"/>
              </w:rPr>
              <w:t xml:space="preserve"> The Simple Index Approach has been utilised to demonstrate that the proposed SuDS features provide sufficient treatment to ensure there is no detrimental effect to water quality. </w:t>
            </w:r>
          </w:p>
          <w:p w14:paraId="6FFE2841" w14:textId="3AE5AE39" w:rsidR="00496A65" w:rsidRPr="003E5779" w:rsidRDefault="009F7868" w:rsidP="00496A65">
            <w:pPr>
              <w:spacing w:before="20" w:after="20"/>
              <w:rPr>
                <w:rFonts w:ascii="Arial" w:hAnsi="Arial" w:cs="Arial"/>
                <w:sz w:val="20"/>
                <w:szCs w:val="18"/>
              </w:rPr>
            </w:pPr>
            <w:r>
              <w:rPr>
                <w:rFonts w:ascii="Arial" w:hAnsi="Arial" w:cs="Arial"/>
                <w:sz w:val="20"/>
                <w:szCs w:val="18"/>
              </w:rPr>
              <w:t>Therefore,</w:t>
            </w:r>
            <w:r w:rsidR="00496A65">
              <w:rPr>
                <w:rFonts w:ascii="Arial" w:hAnsi="Arial" w:cs="Arial"/>
                <w:sz w:val="20"/>
                <w:szCs w:val="18"/>
              </w:rPr>
              <w:t xml:space="preserve"> the SUDS measures are considered sufficient to control pollution within the development.</w:t>
            </w:r>
          </w:p>
        </w:tc>
        <w:tc>
          <w:tcPr>
            <w:tcW w:w="3402" w:type="dxa"/>
            <w:tcBorders>
              <w:top w:val="dotted" w:sz="4" w:space="0" w:color="auto"/>
              <w:bottom w:val="single" w:sz="4" w:space="0" w:color="auto"/>
            </w:tcBorders>
          </w:tcPr>
          <w:p w14:paraId="045B4BAA" w14:textId="75AF5D73" w:rsidR="00496A65" w:rsidRPr="003E5779" w:rsidRDefault="00496A65" w:rsidP="00496A65">
            <w:pPr>
              <w:spacing w:before="20" w:after="20"/>
              <w:rPr>
                <w:rFonts w:ascii="Arial" w:hAnsi="Arial" w:cs="Arial"/>
                <w:sz w:val="20"/>
                <w:szCs w:val="20"/>
              </w:rPr>
            </w:pPr>
            <w:r>
              <w:rPr>
                <w:rFonts w:ascii="Arial" w:hAnsi="Arial" w:cs="Arial"/>
                <w:sz w:val="20"/>
                <w:szCs w:val="20"/>
              </w:rPr>
              <w:t>Lack of maintenance of SUDS features may mean pollution events bypass the SUDS features and pollute groundwater</w:t>
            </w:r>
            <w:r w:rsidR="00F0596E">
              <w:rPr>
                <w:rFonts w:ascii="Arial" w:hAnsi="Arial" w:cs="Arial"/>
                <w:sz w:val="20"/>
                <w:szCs w:val="20"/>
              </w:rPr>
              <w:t xml:space="preserve"> and/or </w:t>
            </w:r>
            <w:r w:rsidR="00713DD7">
              <w:rPr>
                <w:rFonts w:ascii="Arial" w:hAnsi="Arial" w:cs="Arial"/>
                <w:sz w:val="20"/>
                <w:szCs w:val="20"/>
              </w:rPr>
              <w:t xml:space="preserve">the </w:t>
            </w:r>
            <w:r w:rsidR="002D2E1D">
              <w:rPr>
                <w:rFonts w:ascii="Arial" w:hAnsi="Arial" w:cs="Arial"/>
                <w:sz w:val="20"/>
                <w:szCs w:val="20"/>
              </w:rPr>
              <w:t>Ordinary Watercourse</w:t>
            </w:r>
            <w:r w:rsidR="00BC4B89">
              <w:rPr>
                <w:rFonts w:ascii="Arial" w:hAnsi="Arial" w:cs="Arial"/>
                <w:sz w:val="20"/>
                <w:szCs w:val="20"/>
              </w:rPr>
              <w:t xml:space="preserve">s near to the site. </w:t>
            </w:r>
            <w:r w:rsidR="002D2E1D">
              <w:rPr>
                <w:rFonts w:ascii="Arial" w:hAnsi="Arial" w:cs="Arial"/>
                <w:sz w:val="20"/>
                <w:szCs w:val="20"/>
              </w:rPr>
              <w:t xml:space="preserve"> </w:t>
            </w:r>
          </w:p>
        </w:tc>
        <w:tc>
          <w:tcPr>
            <w:tcW w:w="2268" w:type="dxa"/>
            <w:tcBorders>
              <w:top w:val="dotted" w:sz="4" w:space="0" w:color="auto"/>
              <w:bottom w:val="single" w:sz="4" w:space="0" w:color="auto"/>
            </w:tcBorders>
          </w:tcPr>
          <w:p w14:paraId="3D726A96" w14:textId="73CA9EAA" w:rsidR="00496A65" w:rsidRPr="003E5779" w:rsidRDefault="00496A65" w:rsidP="00496A65">
            <w:pPr>
              <w:spacing w:before="20" w:after="20"/>
              <w:rPr>
                <w:rFonts w:ascii="Arial" w:hAnsi="Arial" w:cs="Arial"/>
                <w:sz w:val="20"/>
                <w:szCs w:val="20"/>
              </w:rPr>
            </w:pPr>
            <w:r>
              <w:rPr>
                <w:rFonts w:ascii="Arial" w:hAnsi="Arial" w:cs="Arial"/>
                <w:sz w:val="20"/>
                <w:szCs w:val="20"/>
              </w:rPr>
              <w:t>O&amp;M manual</w:t>
            </w:r>
          </w:p>
        </w:tc>
        <w:tc>
          <w:tcPr>
            <w:tcW w:w="1843" w:type="dxa"/>
            <w:tcBorders>
              <w:top w:val="dotted" w:sz="4" w:space="0" w:color="auto"/>
              <w:bottom w:val="single" w:sz="4" w:space="0" w:color="auto"/>
            </w:tcBorders>
          </w:tcPr>
          <w:p w14:paraId="696FCE50" w14:textId="4ACA147E" w:rsidR="00496A65" w:rsidRPr="003E5779" w:rsidRDefault="00496A65" w:rsidP="00496A65">
            <w:pPr>
              <w:spacing w:before="20" w:after="20"/>
              <w:rPr>
                <w:rFonts w:ascii="Arial" w:hAnsi="Arial" w:cs="Arial"/>
                <w:sz w:val="20"/>
                <w:szCs w:val="20"/>
              </w:rPr>
            </w:pPr>
            <w:r>
              <w:rPr>
                <w:rFonts w:ascii="Arial" w:hAnsi="Arial" w:cs="Arial"/>
                <w:sz w:val="20"/>
                <w:szCs w:val="20"/>
              </w:rPr>
              <w:t>Asset owner/operator</w:t>
            </w:r>
          </w:p>
        </w:tc>
        <w:tc>
          <w:tcPr>
            <w:tcW w:w="2920" w:type="dxa"/>
            <w:tcBorders>
              <w:top w:val="dotted" w:sz="4" w:space="0" w:color="auto"/>
              <w:bottom w:val="single" w:sz="4" w:space="0" w:color="auto"/>
            </w:tcBorders>
          </w:tcPr>
          <w:p w14:paraId="014ABA65" w14:textId="614EC2D2" w:rsidR="00496A65" w:rsidRPr="003E5779" w:rsidRDefault="00496A65" w:rsidP="00496A65">
            <w:pPr>
              <w:spacing w:before="20" w:after="20"/>
              <w:rPr>
                <w:rFonts w:ascii="Arial" w:hAnsi="Arial" w:cs="Arial"/>
                <w:sz w:val="20"/>
                <w:szCs w:val="20"/>
              </w:rPr>
            </w:pPr>
            <w:r w:rsidRPr="009C1BC2">
              <w:rPr>
                <w:rFonts w:ascii="Arial" w:hAnsi="Arial" w:cs="Arial"/>
                <w:sz w:val="20"/>
                <w:szCs w:val="20"/>
              </w:rPr>
              <w:t>Regular maintenance</w:t>
            </w:r>
            <w:r>
              <w:rPr>
                <w:rFonts w:ascii="Arial" w:hAnsi="Arial" w:cs="Arial"/>
                <w:sz w:val="20"/>
                <w:szCs w:val="20"/>
              </w:rPr>
              <w:t xml:space="preserve"> in accordance with O&amp;M manual.</w:t>
            </w:r>
          </w:p>
        </w:tc>
      </w:tr>
      <w:tr w:rsidR="0093496A" w:rsidRPr="003E5779" w14:paraId="5BC4841C" w14:textId="77777777" w:rsidTr="00222117">
        <w:trPr>
          <w:cantSplit/>
          <w:trHeight w:val="326"/>
        </w:trPr>
        <w:tc>
          <w:tcPr>
            <w:tcW w:w="22594" w:type="dxa"/>
            <w:gridSpan w:val="9"/>
            <w:tcBorders>
              <w:top w:val="single" w:sz="4" w:space="0" w:color="auto"/>
              <w:bottom w:val="dotted" w:sz="4" w:space="0" w:color="auto"/>
            </w:tcBorders>
            <w:vAlign w:val="center"/>
          </w:tcPr>
          <w:p w14:paraId="07F84D92" w14:textId="71DD961E" w:rsidR="0093496A" w:rsidRPr="003E5779" w:rsidRDefault="0093496A" w:rsidP="0093496A">
            <w:pPr>
              <w:pStyle w:val="Heading1"/>
              <w:rPr>
                <w:rFonts w:ascii="Arial" w:hAnsi="Arial" w:cs="Arial"/>
                <w:b w:val="0"/>
                <w:sz w:val="22"/>
              </w:rPr>
            </w:pPr>
            <w:r w:rsidRPr="003E5779">
              <w:rPr>
                <w:rFonts w:ascii="Arial" w:hAnsi="Arial" w:cs="Arial"/>
                <w:b w:val="0"/>
                <w:sz w:val="22"/>
              </w:rPr>
              <w:t>Construction</w:t>
            </w:r>
          </w:p>
        </w:tc>
      </w:tr>
      <w:tr w:rsidR="0093496A" w:rsidRPr="003E5779" w14:paraId="4977F2AE" w14:textId="77777777" w:rsidTr="00222117">
        <w:trPr>
          <w:cantSplit/>
          <w:trHeight w:val="720"/>
        </w:trPr>
        <w:tc>
          <w:tcPr>
            <w:tcW w:w="764" w:type="dxa"/>
            <w:tcBorders>
              <w:top w:val="dotted" w:sz="4" w:space="0" w:color="auto"/>
              <w:bottom w:val="dotted" w:sz="4" w:space="0" w:color="auto"/>
            </w:tcBorders>
          </w:tcPr>
          <w:p w14:paraId="1D0D12DC" w14:textId="71DA9A81" w:rsidR="0093496A" w:rsidRPr="003E5779" w:rsidRDefault="0093496A" w:rsidP="0093496A">
            <w:pPr>
              <w:spacing w:before="20" w:after="20"/>
              <w:jc w:val="center"/>
              <w:rPr>
                <w:rFonts w:ascii="Arial" w:hAnsi="Arial" w:cs="Arial"/>
                <w:sz w:val="20"/>
                <w:szCs w:val="20"/>
              </w:rPr>
            </w:pPr>
            <w:r w:rsidRPr="003E5779">
              <w:rPr>
                <w:rFonts w:ascii="Arial" w:hAnsi="Arial" w:cs="Arial"/>
                <w:sz w:val="20"/>
                <w:szCs w:val="20"/>
              </w:rPr>
              <w:t>C</w:t>
            </w:r>
            <w:r>
              <w:rPr>
                <w:rFonts w:ascii="Arial" w:hAnsi="Arial" w:cs="Arial"/>
                <w:sz w:val="20"/>
                <w:szCs w:val="20"/>
              </w:rPr>
              <w:t>on</w:t>
            </w:r>
            <w:r w:rsidRPr="003E5779">
              <w:rPr>
                <w:rFonts w:ascii="Arial" w:hAnsi="Arial" w:cs="Arial"/>
                <w:sz w:val="20"/>
                <w:szCs w:val="20"/>
              </w:rPr>
              <w:t>1</w:t>
            </w:r>
          </w:p>
        </w:tc>
        <w:tc>
          <w:tcPr>
            <w:tcW w:w="2394" w:type="dxa"/>
            <w:tcBorders>
              <w:top w:val="dotted" w:sz="4" w:space="0" w:color="auto"/>
              <w:bottom w:val="dotted" w:sz="4" w:space="0" w:color="auto"/>
            </w:tcBorders>
          </w:tcPr>
          <w:p w14:paraId="457A7584" w14:textId="77777777" w:rsidR="0093496A" w:rsidRDefault="00B479F7" w:rsidP="0093496A">
            <w:pPr>
              <w:spacing w:before="20" w:after="20"/>
              <w:rPr>
                <w:rFonts w:ascii="Arial" w:hAnsi="Arial" w:cs="Arial"/>
                <w:sz w:val="20"/>
                <w:szCs w:val="18"/>
              </w:rPr>
            </w:pPr>
            <w:r>
              <w:rPr>
                <w:rFonts w:ascii="Arial" w:hAnsi="Arial" w:cs="Arial"/>
                <w:sz w:val="20"/>
                <w:szCs w:val="18"/>
              </w:rPr>
              <w:t>Construction of drainage system</w:t>
            </w:r>
          </w:p>
          <w:p w14:paraId="19993447" w14:textId="1B456E6C" w:rsidR="00CA14F6" w:rsidRPr="003E5779" w:rsidRDefault="00CA14F6" w:rsidP="0093496A">
            <w:pPr>
              <w:spacing w:before="20" w:after="20"/>
              <w:rPr>
                <w:rFonts w:ascii="Arial" w:hAnsi="Arial" w:cs="Arial"/>
                <w:sz w:val="20"/>
                <w:szCs w:val="18"/>
              </w:rPr>
            </w:pPr>
          </w:p>
        </w:tc>
        <w:tc>
          <w:tcPr>
            <w:tcW w:w="3420" w:type="dxa"/>
            <w:tcBorders>
              <w:top w:val="dotted" w:sz="4" w:space="0" w:color="auto"/>
              <w:bottom w:val="dotted" w:sz="4" w:space="0" w:color="auto"/>
            </w:tcBorders>
          </w:tcPr>
          <w:p w14:paraId="25773DAB" w14:textId="351A1970" w:rsidR="0093496A" w:rsidRPr="003E5779" w:rsidRDefault="00B479F7" w:rsidP="0093496A">
            <w:pPr>
              <w:spacing w:before="20" w:after="20"/>
              <w:rPr>
                <w:rFonts w:ascii="Arial" w:hAnsi="Arial" w:cs="Arial"/>
                <w:sz w:val="20"/>
                <w:szCs w:val="18"/>
              </w:rPr>
            </w:pPr>
            <w:r>
              <w:rPr>
                <w:rFonts w:ascii="Arial" w:hAnsi="Arial" w:cs="Arial"/>
                <w:sz w:val="20"/>
                <w:szCs w:val="18"/>
              </w:rPr>
              <w:t>Pollution of watercourses/drainage systems during construction, with sediments, oils and chemicals</w:t>
            </w:r>
          </w:p>
        </w:tc>
        <w:tc>
          <w:tcPr>
            <w:tcW w:w="1800" w:type="dxa"/>
            <w:tcBorders>
              <w:top w:val="dotted" w:sz="4" w:space="0" w:color="auto"/>
              <w:bottom w:val="dotted" w:sz="4" w:space="0" w:color="auto"/>
            </w:tcBorders>
          </w:tcPr>
          <w:p w14:paraId="6A859399" w14:textId="23027447" w:rsidR="0093496A" w:rsidRPr="003E5779" w:rsidRDefault="00B479F7" w:rsidP="0093496A">
            <w:pPr>
              <w:spacing w:before="20" w:after="20"/>
              <w:rPr>
                <w:rFonts w:ascii="Arial" w:hAnsi="Arial" w:cs="Arial"/>
                <w:sz w:val="20"/>
                <w:szCs w:val="18"/>
              </w:rPr>
            </w:pPr>
            <w:r>
              <w:rPr>
                <w:rFonts w:ascii="Arial" w:hAnsi="Arial" w:cs="Arial"/>
                <w:sz w:val="20"/>
                <w:szCs w:val="18"/>
              </w:rPr>
              <w:t>Water bodies</w:t>
            </w:r>
          </w:p>
        </w:tc>
        <w:tc>
          <w:tcPr>
            <w:tcW w:w="3783" w:type="dxa"/>
            <w:tcBorders>
              <w:top w:val="dotted" w:sz="4" w:space="0" w:color="auto"/>
              <w:bottom w:val="dotted" w:sz="4" w:space="0" w:color="auto"/>
            </w:tcBorders>
          </w:tcPr>
          <w:p w14:paraId="217C438E" w14:textId="3F6AF808" w:rsidR="0093496A" w:rsidRPr="003E5779" w:rsidRDefault="00B479F7" w:rsidP="0093496A">
            <w:pPr>
              <w:spacing w:before="20" w:after="20"/>
              <w:rPr>
                <w:rFonts w:ascii="Arial" w:hAnsi="Arial" w:cs="Arial"/>
                <w:sz w:val="20"/>
                <w:szCs w:val="18"/>
              </w:rPr>
            </w:pPr>
            <w:r w:rsidRPr="00B479F7">
              <w:rPr>
                <w:rFonts w:ascii="Arial" w:hAnsi="Arial" w:cs="Arial"/>
                <w:sz w:val="20"/>
                <w:szCs w:val="18"/>
              </w:rPr>
              <w:t>Hazard cannot be eliminated by design.</w:t>
            </w:r>
          </w:p>
        </w:tc>
        <w:tc>
          <w:tcPr>
            <w:tcW w:w="3402" w:type="dxa"/>
            <w:tcBorders>
              <w:top w:val="dotted" w:sz="4" w:space="0" w:color="auto"/>
              <w:bottom w:val="dotted" w:sz="4" w:space="0" w:color="auto"/>
            </w:tcBorders>
          </w:tcPr>
          <w:p w14:paraId="37385270" w14:textId="70331008" w:rsidR="0093496A" w:rsidRPr="003E5779" w:rsidRDefault="00B479F7" w:rsidP="0093496A">
            <w:pPr>
              <w:spacing w:before="20" w:after="20"/>
              <w:rPr>
                <w:rFonts w:ascii="Arial" w:hAnsi="Arial" w:cs="Arial"/>
                <w:sz w:val="20"/>
                <w:szCs w:val="18"/>
              </w:rPr>
            </w:pPr>
            <w:r>
              <w:rPr>
                <w:rFonts w:ascii="Arial" w:hAnsi="Arial" w:cs="Arial"/>
                <w:sz w:val="20"/>
                <w:szCs w:val="18"/>
              </w:rPr>
              <w:t>Pollution</w:t>
            </w:r>
          </w:p>
        </w:tc>
        <w:tc>
          <w:tcPr>
            <w:tcW w:w="2268" w:type="dxa"/>
            <w:tcBorders>
              <w:top w:val="dotted" w:sz="4" w:space="0" w:color="auto"/>
              <w:bottom w:val="dotted" w:sz="4" w:space="0" w:color="auto"/>
            </w:tcBorders>
          </w:tcPr>
          <w:p w14:paraId="06BF60D7" w14:textId="22EEFF1A" w:rsidR="0093496A" w:rsidRPr="003E5779" w:rsidRDefault="00F0596E" w:rsidP="0093496A">
            <w:pPr>
              <w:spacing w:before="20" w:after="20"/>
              <w:rPr>
                <w:rFonts w:ascii="Arial" w:hAnsi="Arial" w:cs="Arial"/>
                <w:sz w:val="20"/>
                <w:szCs w:val="20"/>
              </w:rPr>
            </w:pPr>
            <w:r>
              <w:rPr>
                <w:rFonts w:ascii="Arial" w:hAnsi="Arial" w:cs="Arial"/>
                <w:sz w:val="20"/>
                <w:szCs w:val="20"/>
              </w:rPr>
              <w:t>C</w:t>
            </w:r>
            <w:r w:rsidR="006401F1">
              <w:rPr>
                <w:rFonts w:ascii="Arial" w:hAnsi="Arial" w:cs="Arial"/>
                <w:sz w:val="20"/>
                <w:szCs w:val="20"/>
              </w:rPr>
              <w:t>onstruction Management Plan</w:t>
            </w:r>
            <w:r w:rsidR="00B35BD3">
              <w:rPr>
                <w:rFonts w:ascii="Arial" w:hAnsi="Arial" w:cs="Arial"/>
                <w:sz w:val="20"/>
                <w:szCs w:val="20"/>
              </w:rPr>
              <w:t xml:space="preserve"> (to be prepared)</w:t>
            </w:r>
          </w:p>
        </w:tc>
        <w:tc>
          <w:tcPr>
            <w:tcW w:w="1843" w:type="dxa"/>
            <w:tcBorders>
              <w:top w:val="dotted" w:sz="4" w:space="0" w:color="auto"/>
              <w:bottom w:val="dotted" w:sz="4" w:space="0" w:color="auto"/>
            </w:tcBorders>
          </w:tcPr>
          <w:p w14:paraId="76F2DCE3" w14:textId="61883C5C" w:rsidR="0093496A" w:rsidRPr="003E5779" w:rsidRDefault="00B479F7" w:rsidP="0093496A">
            <w:pPr>
              <w:spacing w:before="20" w:after="20"/>
              <w:rPr>
                <w:rFonts w:ascii="Arial" w:hAnsi="Arial" w:cs="Arial"/>
                <w:sz w:val="20"/>
                <w:szCs w:val="20"/>
              </w:rPr>
            </w:pPr>
            <w:r>
              <w:rPr>
                <w:rFonts w:ascii="Arial" w:hAnsi="Arial" w:cs="Arial"/>
                <w:sz w:val="20"/>
                <w:szCs w:val="20"/>
              </w:rPr>
              <w:t>Contractor</w:t>
            </w:r>
          </w:p>
        </w:tc>
        <w:tc>
          <w:tcPr>
            <w:tcW w:w="2920" w:type="dxa"/>
            <w:tcBorders>
              <w:top w:val="dotted" w:sz="4" w:space="0" w:color="auto"/>
              <w:bottom w:val="dotted" w:sz="4" w:space="0" w:color="auto"/>
            </w:tcBorders>
          </w:tcPr>
          <w:p w14:paraId="1CA550F9" w14:textId="77777777" w:rsidR="0093496A" w:rsidRDefault="00B479F7" w:rsidP="0093496A">
            <w:pPr>
              <w:spacing w:before="20" w:after="20"/>
              <w:rPr>
                <w:rFonts w:ascii="Arial" w:hAnsi="Arial" w:cs="Arial"/>
                <w:sz w:val="20"/>
                <w:szCs w:val="20"/>
              </w:rPr>
            </w:pPr>
            <w:r>
              <w:rPr>
                <w:rFonts w:ascii="Arial" w:hAnsi="Arial" w:cs="Arial"/>
                <w:sz w:val="20"/>
                <w:szCs w:val="20"/>
              </w:rPr>
              <w:t>Risk assessment and method statement undertaken to avoid pollution during the works.</w:t>
            </w:r>
          </w:p>
          <w:p w14:paraId="2202D100" w14:textId="77777777" w:rsidR="00B479F7" w:rsidRDefault="00B479F7" w:rsidP="0093496A">
            <w:pPr>
              <w:spacing w:before="20" w:after="20"/>
              <w:rPr>
                <w:rFonts w:ascii="Arial" w:hAnsi="Arial" w:cs="Arial"/>
                <w:sz w:val="20"/>
                <w:szCs w:val="20"/>
              </w:rPr>
            </w:pPr>
          </w:p>
          <w:p w14:paraId="665AF9DC" w14:textId="77777777" w:rsidR="00B479F7" w:rsidRDefault="00B479F7" w:rsidP="0093496A">
            <w:pPr>
              <w:spacing w:before="20" w:after="20"/>
              <w:rPr>
                <w:rFonts w:ascii="Arial" w:hAnsi="Arial" w:cs="Arial"/>
                <w:sz w:val="20"/>
                <w:szCs w:val="20"/>
              </w:rPr>
            </w:pPr>
            <w:r>
              <w:rPr>
                <w:rFonts w:ascii="Arial" w:hAnsi="Arial" w:cs="Arial"/>
                <w:sz w:val="20"/>
                <w:szCs w:val="20"/>
              </w:rPr>
              <w:t>Water from excavations not to be connected to the drainage system.</w:t>
            </w:r>
          </w:p>
          <w:p w14:paraId="171FEC9E" w14:textId="77777777" w:rsidR="00B479F7" w:rsidRDefault="00B479F7" w:rsidP="0093496A">
            <w:pPr>
              <w:spacing w:before="20" w:after="20"/>
              <w:rPr>
                <w:rFonts w:ascii="Arial" w:hAnsi="Arial" w:cs="Arial"/>
                <w:sz w:val="20"/>
                <w:szCs w:val="20"/>
              </w:rPr>
            </w:pPr>
          </w:p>
          <w:p w14:paraId="5E10E6ED" w14:textId="0A2C374D" w:rsidR="00B479F7" w:rsidRPr="003E5779" w:rsidRDefault="00B479F7" w:rsidP="0093496A">
            <w:pPr>
              <w:spacing w:before="20" w:after="20"/>
              <w:rPr>
                <w:rFonts w:ascii="Arial" w:hAnsi="Arial" w:cs="Arial"/>
                <w:sz w:val="20"/>
                <w:szCs w:val="20"/>
              </w:rPr>
            </w:pPr>
            <w:r>
              <w:rPr>
                <w:rFonts w:ascii="Arial" w:hAnsi="Arial" w:cs="Arial"/>
                <w:sz w:val="20"/>
                <w:szCs w:val="20"/>
              </w:rPr>
              <w:t>Use of silt curtains, bunded storage tanks, spill kits envisaged.</w:t>
            </w:r>
          </w:p>
        </w:tc>
      </w:tr>
      <w:tr w:rsidR="00B35BD3" w:rsidRPr="003E5779" w14:paraId="62BA3A1F" w14:textId="77777777" w:rsidTr="00222117">
        <w:trPr>
          <w:cantSplit/>
          <w:trHeight w:val="425"/>
        </w:trPr>
        <w:tc>
          <w:tcPr>
            <w:tcW w:w="22594" w:type="dxa"/>
            <w:gridSpan w:val="9"/>
            <w:tcBorders>
              <w:top w:val="single" w:sz="4" w:space="0" w:color="auto"/>
              <w:bottom w:val="dotted" w:sz="4" w:space="0" w:color="auto"/>
            </w:tcBorders>
            <w:vAlign w:val="center"/>
          </w:tcPr>
          <w:p w14:paraId="5858D397" w14:textId="1D3F9CB0" w:rsidR="00B35BD3" w:rsidRPr="003E5779" w:rsidRDefault="00B35BD3" w:rsidP="00B35BD3">
            <w:pPr>
              <w:pStyle w:val="Heading1"/>
              <w:rPr>
                <w:rFonts w:ascii="Arial" w:hAnsi="Arial" w:cs="Arial"/>
                <w:b w:val="0"/>
                <w:sz w:val="22"/>
              </w:rPr>
            </w:pPr>
            <w:r w:rsidRPr="003E5779">
              <w:rPr>
                <w:rFonts w:ascii="Arial" w:hAnsi="Arial" w:cs="Arial"/>
                <w:b w:val="0"/>
                <w:sz w:val="22"/>
              </w:rPr>
              <w:lastRenderedPageBreak/>
              <w:t>Operation &amp; Maintenance</w:t>
            </w:r>
          </w:p>
        </w:tc>
      </w:tr>
      <w:tr w:rsidR="00B35BD3" w:rsidRPr="005C61E2" w14:paraId="7C70ADC0" w14:textId="77777777" w:rsidTr="00222117">
        <w:trPr>
          <w:cantSplit/>
          <w:trHeight w:val="720"/>
        </w:trPr>
        <w:tc>
          <w:tcPr>
            <w:tcW w:w="764" w:type="dxa"/>
            <w:tcBorders>
              <w:top w:val="dotted" w:sz="4" w:space="0" w:color="auto"/>
              <w:bottom w:val="dotted" w:sz="4" w:space="0" w:color="auto"/>
            </w:tcBorders>
            <w:vAlign w:val="center"/>
          </w:tcPr>
          <w:p w14:paraId="1D54912E" w14:textId="2CA94B33" w:rsidR="00B35BD3" w:rsidRPr="003E5779" w:rsidRDefault="00B35BD3" w:rsidP="00B35BD3">
            <w:pPr>
              <w:spacing w:before="20" w:after="20"/>
              <w:jc w:val="center"/>
              <w:rPr>
                <w:rFonts w:ascii="Arial" w:hAnsi="Arial" w:cs="Arial"/>
                <w:sz w:val="20"/>
                <w:szCs w:val="20"/>
              </w:rPr>
            </w:pPr>
            <w:r w:rsidRPr="003E5779">
              <w:rPr>
                <w:rFonts w:ascii="Arial" w:hAnsi="Arial" w:cs="Arial"/>
                <w:sz w:val="20"/>
                <w:szCs w:val="20"/>
              </w:rPr>
              <w:t>O</w:t>
            </w:r>
            <w:r>
              <w:rPr>
                <w:rFonts w:ascii="Arial" w:hAnsi="Arial" w:cs="Arial"/>
                <w:sz w:val="20"/>
                <w:szCs w:val="20"/>
              </w:rPr>
              <w:t>&amp;M</w:t>
            </w:r>
            <w:r w:rsidRPr="003E5779">
              <w:rPr>
                <w:rFonts w:ascii="Arial" w:hAnsi="Arial" w:cs="Arial"/>
                <w:sz w:val="20"/>
                <w:szCs w:val="20"/>
              </w:rPr>
              <w:t>1</w:t>
            </w:r>
          </w:p>
        </w:tc>
        <w:tc>
          <w:tcPr>
            <w:tcW w:w="2394" w:type="dxa"/>
            <w:tcBorders>
              <w:top w:val="dotted" w:sz="4" w:space="0" w:color="auto"/>
              <w:bottom w:val="dotted" w:sz="4" w:space="0" w:color="auto"/>
            </w:tcBorders>
            <w:vAlign w:val="center"/>
          </w:tcPr>
          <w:p w14:paraId="505243FD" w14:textId="6108FE17" w:rsidR="00B35BD3" w:rsidRPr="003E5779" w:rsidRDefault="00B35BD3" w:rsidP="00B35BD3">
            <w:pPr>
              <w:spacing w:before="20" w:after="20"/>
              <w:rPr>
                <w:rFonts w:ascii="Arial" w:hAnsi="Arial" w:cs="Arial"/>
                <w:sz w:val="20"/>
                <w:szCs w:val="18"/>
              </w:rPr>
            </w:pPr>
            <w:r w:rsidRPr="00DA3F1B">
              <w:rPr>
                <w:rFonts w:ascii="Arial" w:hAnsi="Arial" w:cs="Arial"/>
                <w:sz w:val="20"/>
                <w:szCs w:val="20"/>
              </w:rPr>
              <w:t>Inspection and clearance of manholes/ basin</w:t>
            </w:r>
            <w:r>
              <w:rPr>
                <w:rFonts w:ascii="Arial" w:hAnsi="Arial" w:cs="Arial"/>
                <w:sz w:val="20"/>
                <w:szCs w:val="20"/>
              </w:rPr>
              <w:t>s/ swales</w:t>
            </w:r>
          </w:p>
        </w:tc>
        <w:tc>
          <w:tcPr>
            <w:tcW w:w="3420" w:type="dxa"/>
            <w:tcBorders>
              <w:top w:val="dotted" w:sz="4" w:space="0" w:color="auto"/>
              <w:bottom w:val="dotted" w:sz="4" w:space="0" w:color="auto"/>
            </w:tcBorders>
            <w:vAlign w:val="center"/>
          </w:tcPr>
          <w:p w14:paraId="7F07162D" w14:textId="31069EE3" w:rsidR="00B35BD3" w:rsidRPr="00CC7E4B" w:rsidRDefault="00B35BD3" w:rsidP="00B35BD3">
            <w:pPr>
              <w:spacing w:before="20" w:after="20"/>
              <w:rPr>
                <w:rFonts w:ascii="Arial" w:hAnsi="Arial" w:cs="Arial"/>
                <w:sz w:val="20"/>
                <w:szCs w:val="18"/>
                <w:lang w:val="fr-FR"/>
              </w:rPr>
            </w:pPr>
            <w:r>
              <w:rPr>
                <w:rFonts w:ascii="Arial" w:hAnsi="Arial" w:cs="Arial"/>
                <w:sz w:val="20"/>
                <w:szCs w:val="20"/>
              </w:rPr>
              <w:t>O</w:t>
            </w:r>
            <w:r w:rsidRPr="00DA3F1B">
              <w:rPr>
                <w:rFonts w:ascii="Arial" w:hAnsi="Arial" w:cs="Arial"/>
                <w:sz w:val="20"/>
                <w:szCs w:val="20"/>
              </w:rPr>
              <w:t>il/fuel, sediment</w:t>
            </w:r>
            <w:r w:rsidRPr="00DA3F1B">
              <w:rPr>
                <w:rFonts w:ascii="Arial" w:hAnsi="Arial" w:cs="Arial"/>
                <w:sz w:val="20"/>
                <w:szCs w:val="20"/>
              </w:rPr>
              <w:br/>
            </w:r>
            <w:r w:rsidRPr="00DA3F1B">
              <w:rPr>
                <w:rFonts w:ascii="Arial" w:hAnsi="Arial" w:cs="Arial"/>
                <w:sz w:val="20"/>
                <w:szCs w:val="20"/>
              </w:rPr>
              <w:br/>
            </w:r>
            <w:r>
              <w:rPr>
                <w:rFonts w:ascii="Arial" w:hAnsi="Arial" w:cs="Arial"/>
                <w:sz w:val="20"/>
                <w:szCs w:val="20"/>
              </w:rPr>
              <w:t>P</w:t>
            </w:r>
            <w:r w:rsidRPr="00DA3F1B">
              <w:rPr>
                <w:rFonts w:ascii="Arial" w:hAnsi="Arial" w:cs="Arial"/>
                <w:sz w:val="20"/>
                <w:szCs w:val="20"/>
              </w:rPr>
              <w:t>ollution</w:t>
            </w:r>
          </w:p>
        </w:tc>
        <w:tc>
          <w:tcPr>
            <w:tcW w:w="1800" w:type="dxa"/>
            <w:tcBorders>
              <w:top w:val="dotted" w:sz="4" w:space="0" w:color="auto"/>
              <w:bottom w:val="dotted" w:sz="4" w:space="0" w:color="auto"/>
            </w:tcBorders>
            <w:vAlign w:val="center"/>
          </w:tcPr>
          <w:p w14:paraId="3F92C9FA" w14:textId="77777777" w:rsidR="00B35BD3" w:rsidRDefault="00B35BD3" w:rsidP="00B35BD3">
            <w:pPr>
              <w:spacing w:before="20" w:after="20"/>
              <w:rPr>
                <w:rFonts w:ascii="Arial" w:hAnsi="Arial" w:cs="Arial"/>
                <w:sz w:val="20"/>
                <w:szCs w:val="20"/>
              </w:rPr>
            </w:pPr>
            <w:r w:rsidRPr="00DA3F1B">
              <w:rPr>
                <w:rFonts w:ascii="Arial" w:hAnsi="Arial" w:cs="Arial"/>
                <w:sz w:val="20"/>
                <w:szCs w:val="20"/>
              </w:rPr>
              <w:t>Environment</w:t>
            </w:r>
          </w:p>
          <w:p w14:paraId="4DEAB14F" w14:textId="660A4833" w:rsidR="00B35BD3" w:rsidRPr="00CC7E4B" w:rsidRDefault="00B35BD3" w:rsidP="00B35BD3">
            <w:pPr>
              <w:spacing w:before="20" w:after="20"/>
              <w:rPr>
                <w:rFonts w:ascii="Arial" w:hAnsi="Arial" w:cs="Arial"/>
                <w:sz w:val="20"/>
                <w:szCs w:val="18"/>
                <w:lang w:val="fr-FR"/>
              </w:rPr>
            </w:pPr>
            <w:r>
              <w:rPr>
                <w:rFonts w:ascii="Arial" w:hAnsi="Arial" w:cs="Arial"/>
                <w:sz w:val="20"/>
                <w:szCs w:val="20"/>
              </w:rPr>
              <w:t xml:space="preserve">Maintenance personnel </w:t>
            </w:r>
          </w:p>
        </w:tc>
        <w:tc>
          <w:tcPr>
            <w:tcW w:w="3783" w:type="dxa"/>
            <w:tcBorders>
              <w:top w:val="dotted" w:sz="4" w:space="0" w:color="auto"/>
              <w:bottom w:val="dotted" w:sz="4" w:space="0" w:color="auto"/>
            </w:tcBorders>
            <w:vAlign w:val="center"/>
          </w:tcPr>
          <w:p w14:paraId="3FA1125E" w14:textId="2BEBF0F5" w:rsidR="00B35BD3" w:rsidRPr="005C61E2" w:rsidRDefault="00B35BD3" w:rsidP="00B35BD3">
            <w:pPr>
              <w:spacing w:before="20" w:after="20"/>
              <w:rPr>
                <w:rFonts w:ascii="Arial" w:hAnsi="Arial" w:cs="Arial"/>
                <w:sz w:val="20"/>
                <w:szCs w:val="18"/>
              </w:rPr>
            </w:pPr>
            <w:r w:rsidRPr="00DA3F1B">
              <w:rPr>
                <w:rFonts w:ascii="Arial" w:hAnsi="Arial" w:cs="Arial"/>
                <w:sz w:val="20"/>
                <w:szCs w:val="20"/>
              </w:rPr>
              <w:t>Hazard cannot be eliminated by design.</w:t>
            </w:r>
          </w:p>
        </w:tc>
        <w:tc>
          <w:tcPr>
            <w:tcW w:w="3402" w:type="dxa"/>
            <w:tcBorders>
              <w:top w:val="dotted" w:sz="4" w:space="0" w:color="auto"/>
              <w:bottom w:val="dotted" w:sz="4" w:space="0" w:color="auto"/>
            </w:tcBorders>
            <w:vAlign w:val="center"/>
          </w:tcPr>
          <w:p w14:paraId="214A84DB" w14:textId="7987CBAA" w:rsidR="00B35BD3" w:rsidRPr="005C61E2" w:rsidRDefault="00B35BD3" w:rsidP="00B35BD3">
            <w:pPr>
              <w:spacing w:before="20" w:after="20"/>
              <w:rPr>
                <w:rFonts w:ascii="Arial" w:hAnsi="Arial" w:cs="Arial"/>
                <w:sz w:val="20"/>
                <w:szCs w:val="20"/>
              </w:rPr>
            </w:pPr>
            <w:r w:rsidRPr="00DA3F1B">
              <w:rPr>
                <w:rFonts w:ascii="Arial" w:hAnsi="Arial" w:cs="Arial"/>
                <w:sz w:val="20"/>
                <w:szCs w:val="20"/>
              </w:rPr>
              <w:t>Pollution</w:t>
            </w:r>
          </w:p>
        </w:tc>
        <w:tc>
          <w:tcPr>
            <w:tcW w:w="2268" w:type="dxa"/>
            <w:tcBorders>
              <w:top w:val="dotted" w:sz="4" w:space="0" w:color="auto"/>
              <w:bottom w:val="dotted" w:sz="4" w:space="0" w:color="auto"/>
            </w:tcBorders>
            <w:vAlign w:val="center"/>
          </w:tcPr>
          <w:p w14:paraId="42D77DD4" w14:textId="699D3390" w:rsidR="00B35BD3" w:rsidRPr="005C61E2" w:rsidRDefault="00B35BD3" w:rsidP="00B35BD3">
            <w:pPr>
              <w:spacing w:before="20" w:after="20"/>
              <w:rPr>
                <w:rFonts w:ascii="Arial" w:hAnsi="Arial" w:cs="Arial"/>
                <w:sz w:val="20"/>
                <w:szCs w:val="20"/>
              </w:rPr>
            </w:pPr>
            <w:r w:rsidRPr="00DA3F1B">
              <w:rPr>
                <w:rFonts w:ascii="Arial" w:hAnsi="Arial" w:cs="Arial"/>
                <w:sz w:val="20"/>
                <w:szCs w:val="20"/>
              </w:rPr>
              <w:t>Operation and maintenance manual (to be prepared)</w:t>
            </w:r>
          </w:p>
        </w:tc>
        <w:tc>
          <w:tcPr>
            <w:tcW w:w="1843" w:type="dxa"/>
            <w:tcBorders>
              <w:top w:val="dotted" w:sz="4" w:space="0" w:color="auto"/>
              <w:bottom w:val="dotted" w:sz="4" w:space="0" w:color="auto"/>
            </w:tcBorders>
            <w:vAlign w:val="center"/>
          </w:tcPr>
          <w:p w14:paraId="600317AA" w14:textId="4ED0106D" w:rsidR="00B35BD3" w:rsidRPr="005C61E2" w:rsidRDefault="00B35BD3" w:rsidP="00B35BD3">
            <w:pPr>
              <w:spacing w:before="20" w:after="20"/>
              <w:rPr>
                <w:rFonts w:ascii="Arial" w:hAnsi="Arial" w:cs="Arial"/>
                <w:sz w:val="20"/>
                <w:szCs w:val="20"/>
              </w:rPr>
            </w:pPr>
            <w:r w:rsidRPr="00DA3F1B">
              <w:rPr>
                <w:rFonts w:ascii="Arial" w:hAnsi="Arial" w:cs="Arial"/>
                <w:sz w:val="20"/>
                <w:szCs w:val="20"/>
              </w:rPr>
              <w:t> </w:t>
            </w:r>
            <w:r>
              <w:rPr>
                <w:rFonts w:ascii="Arial" w:hAnsi="Arial" w:cs="Arial"/>
                <w:sz w:val="20"/>
                <w:szCs w:val="20"/>
              </w:rPr>
              <w:t>Asset owner/operator</w:t>
            </w:r>
          </w:p>
        </w:tc>
        <w:tc>
          <w:tcPr>
            <w:tcW w:w="2920" w:type="dxa"/>
            <w:tcBorders>
              <w:top w:val="dotted" w:sz="4" w:space="0" w:color="auto"/>
              <w:bottom w:val="dotted" w:sz="4" w:space="0" w:color="auto"/>
            </w:tcBorders>
            <w:vAlign w:val="center"/>
          </w:tcPr>
          <w:p w14:paraId="30AD0105" w14:textId="5453694C" w:rsidR="00B35BD3" w:rsidRDefault="00B35BD3" w:rsidP="00B35BD3">
            <w:pPr>
              <w:spacing w:before="20" w:after="20"/>
              <w:rPr>
                <w:rFonts w:ascii="Arial" w:hAnsi="Arial" w:cs="Arial"/>
                <w:sz w:val="20"/>
                <w:szCs w:val="20"/>
              </w:rPr>
            </w:pPr>
            <w:r w:rsidRPr="009C1BC2">
              <w:rPr>
                <w:rFonts w:ascii="Arial" w:hAnsi="Arial" w:cs="Arial"/>
                <w:sz w:val="20"/>
                <w:szCs w:val="20"/>
              </w:rPr>
              <w:t>Regular maintenance</w:t>
            </w:r>
            <w:r>
              <w:rPr>
                <w:rFonts w:ascii="Arial" w:hAnsi="Arial" w:cs="Arial"/>
                <w:sz w:val="20"/>
                <w:szCs w:val="20"/>
              </w:rPr>
              <w:t xml:space="preserve"> in accordance with O&amp;M manual</w:t>
            </w:r>
            <w:r w:rsidRPr="009C1BC2">
              <w:rPr>
                <w:rFonts w:ascii="Arial" w:hAnsi="Arial" w:cs="Arial"/>
                <w:sz w:val="20"/>
                <w:szCs w:val="20"/>
              </w:rPr>
              <w:t>, normal site safety controls.</w:t>
            </w:r>
          </w:p>
          <w:p w14:paraId="71AFB2F1" w14:textId="78D2B53C" w:rsidR="00B35BD3" w:rsidRPr="005C61E2" w:rsidRDefault="00B35BD3" w:rsidP="00B35BD3">
            <w:pPr>
              <w:spacing w:before="20" w:after="20"/>
              <w:rPr>
                <w:rFonts w:ascii="Arial" w:hAnsi="Arial" w:cs="Arial"/>
                <w:sz w:val="20"/>
                <w:szCs w:val="20"/>
              </w:rPr>
            </w:pPr>
            <w:r>
              <w:rPr>
                <w:rFonts w:ascii="Arial" w:hAnsi="Arial" w:cs="Arial"/>
                <w:sz w:val="20"/>
                <w:szCs w:val="20"/>
              </w:rPr>
              <w:t>Materials/sediments removed to be treated as contaminated and disposed of to a licenced waste management facility</w:t>
            </w:r>
          </w:p>
        </w:tc>
      </w:tr>
    </w:tbl>
    <w:p w14:paraId="5F18347C" w14:textId="392CBDD8" w:rsidR="00AC31F7" w:rsidRPr="003E5779" w:rsidRDefault="00AC31F7" w:rsidP="00731848">
      <w:pPr>
        <w:spacing w:before="20" w:after="20"/>
        <w:rPr>
          <w:rFonts w:ascii="Arial" w:hAnsi="Arial" w:cs="Arial"/>
          <w:sz w:val="20"/>
          <w:szCs w:val="22"/>
        </w:rPr>
      </w:pPr>
    </w:p>
    <w:sectPr w:rsidR="00AC31F7" w:rsidRPr="003E5779" w:rsidSect="007E175E">
      <w:headerReference w:type="default" r:id="rId12"/>
      <w:footerReference w:type="default" r:id="rId13"/>
      <w:pgSz w:w="23814" w:h="16840" w:orient="landscape" w:code="8"/>
      <w:pgMar w:top="907" w:right="907" w:bottom="907" w:left="90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4AD75" w14:textId="77777777" w:rsidR="00BF5919" w:rsidRDefault="00BF5919">
      <w:r>
        <w:separator/>
      </w:r>
    </w:p>
  </w:endnote>
  <w:endnote w:type="continuationSeparator" w:id="0">
    <w:p w14:paraId="74371658" w14:textId="77777777" w:rsidR="00BF5919" w:rsidRDefault="00BF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utiger 55 Roman">
    <w:altName w:val="Arial"/>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56" w:type="pct"/>
      <w:jc w:val="center"/>
      <w:tblLayout w:type="fixed"/>
      <w:tblLook w:val="04A0" w:firstRow="1" w:lastRow="0" w:firstColumn="1" w:lastColumn="0" w:noHBand="0" w:noVBand="1"/>
    </w:tblPr>
    <w:tblGrid>
      <w:gridCol w:w="11841"/>
      <w:gridCol w:w="4396"/>
      <w:gridCol w:w="2000"/>
      <w:gridCol w:w="2000"/>
      <w:gridCol w:w="2009"/>
    </w:tblGrid>
    <w:tr w:rsidR="00BF5919" w:rsidRPr="00906BAA" w14:paraId="43CA1BCB" w14:textId="77777777" w:rsidTr="00906BAA">
      <w:trPr>
        <w:trHeight w:hRule="exact" w:val="57"/>
        <w:jc w:val="center"/>
      </w:trPr>
      <w:tc>
        <w:tcPr>
          <w:tcW w:w="8289" w:type="dxa"/>
          <w:tcBorders>
            <w:top w:val="single" w:sz="4" w:space="0" w:color="007FA3"/>
          </w:tcBorders>
        </w:tcPr>
        <w:p w14:paraId="1D39A7D0" w14:textId="77777777" w:rsidR="00BF5919" w:rsidRPr="00906BAA" w:rsidRDefault="00BF5919" w:rsidP="00BF5919">
          <w:pPr>
            <w:pStyle w:val="Blankrow5pt"/>
            <w:rPr>
              <w:rFonts w:cs="Arial"/>
            </w:rPr>
          </w:pPr>
        </w:p>
      </w:tc>
      <w:tc>
        <w:tcPr>
          <w:tcW w:w="3077" w:type="dxa"/>
          <w:tcBorders>
            <w:top w:val="single" w:sz="4" w:space="0" w:color="007FA3"/>
          </w:tcBorders>
        </w:tcPr>
        <w:p w14:paraId="47E795CD" w14:textId="77777777" w:rsidR="00BF5919" w:rsidRPr="00906BAA" w:rsidRDefault="00BF5919" w:rsidP="00BF5919">
          <w:pPr>
            <w:pStyle w:val="Blankrow5pt"/>
            <w:rPr>
              <w:rFonts w:cs="Arial"/>
            </w:rPr>
          </w:pPr>
        </w:p>
      </w:tc>
      <w:tc>
        <w:tcPr>
          <w:tcW w:w="1400" w:type="dxa"/>
          <w:tcBorders>
            <w:top w:val="single" w:sz="4" w:space="0" w:color="007FA3"/>
          </w:tcBorders>
        </w:tcPr>
        <w:p w14:paraId="1A6ABF01" w14:textId="77777777" w:rsidR="00BF5919" w:rsidRPr="00906BAA" w:rsidRDefault="00BF5919" w:rsidP="00BF5919">
          <w:pPr>
            <w:pStyle w:val="Blankrow5pt"/>
            <w:rPr>
              <w:rFonts w:cs="Arial"/>
            </w:rPr>
          </w:pPr>
        </w:p>
      </w:tc>
      <w:tc>
        <w:tcPr>
          <w:tcW w:w="1400" w:type="dxa"/>
          <w:tcBorders>
            <w:top w:val="single" w:sz="4" w:space="0" w:color="007FA3"/>
          </w:tcBorders>
        </w:tcPr>
        <w:p w14:paraId="0C2E4190" w14:textId="77777777" w:rsidR="00BF5919" w:rsidRPr="00906BAA" w:rsidRDefault="00BF5919" w:rsidP="00BF5919">
          <w:pPr>
            <w:pStyle w:val="Blankrow5pt"/>
            <w:rPr>
              <w:rFonts w:cs="Arial"/>
            </w:rPr>
          </w:pPr>
        </w:p>
      </w:tc>
      <w:tc>
        <w:tcPr>
          <w:tcW w:w="1406" w:type="dxa"/>
          <w:tcBorders>
            <w:top w:val="single" w:sz="4" w:space="0" w:color="007FA3"/>
          </w:tcBorders>
          <w:tcMar>
            <w:left w:w="0" w:type="dxa"/>
            <w:right w:w="0" w:type="dxa"/>
          </w:tcMar>
        </w:tcPr>
        <w:p w14:paraId="6595EDA1" w14:textId="77777777" w:rsidR="00BF5919" w:rsidRPr="00906BAA" w:rsidRDefault="00BF5919" w:rsidP="00BF5919">
          <w:pPr>
            <w:pStyle w:val="Blankrow5pt"/>
            <w:rPr>
              <w:rFonts w:cs="Arial"/>
            </w:rPr>
          </w:pPr>
        </w:p>
      </w:tc>
    </w:tr>
    <w:tr w:rsidR="00BF5919" w:rsidRPr="00906BAA" w14:paraId="55919335" w14:textId="77777777" w:rsidTr="00906BAA">
      <w:trPr>
        <w:trHeight w:hRule="exact" w:val="284"/>
        <w:jc w:val="center"/>
      </w:trPr>
      <w:tc>
        <w:tcPr>
          <w:tcW w:w="8289" w:type="dxa"/>
          <w:vAlign w:val="center"/>
        </w:tcPr>
        <w:p w14:paraId="3B992093" w14:textId="7DA7B14A" w:rsidR="00BF5919" w:rsidRPr="00906BAA" w:rsidRDefault="00BF5919" w:rsidP="00906BAA">
          <w:pPr>
            <w:pStyle w:val="Webaddresses"/>
            <w:jc w:val="left"/>
            <w:rPr>
              <w:rFonts w:cs="Arial"/>
            </w:rPr>
          </w:pPr>
          <w:r w:rsidRPr="00906BAA">
            <w:rPr>
              <w:rFonts w:cs="Arial"/>
              <w:noProof w:val="0"/>
              <w:sz w:val="18"/>
              <w:szCs w:val="18"/>
            </w:rPr>
            <w:fldChar w:fldCharType="begin"/>
          </w:r>
          <w:r w:rsidRPr="00906BAA">
            <w:rPr>
              <w:rFonts w:cs="Arial"/>
              <w:sz w:val="18"/>
              <w:szCs w:val="18"/>
            </w:rPr>
            <w:instrText xml:space="preserve"> FILENAME   \* MERGEFORMAT </w:instrText>
          </w:r>
          <w:r w:rsidRPr="00906BAA">
            <w:rPr>
              <w:rFonts w:cs="Arial"/>
              <w:noProof w:val="0"/>
              <w:sz w:val="18"/>
              <w:szCs w:val="18"/>
            </w:rPr>
            <w:fldChar w:fldCharType="separate"/>
          </w:r>
          <w:r w:rsidR="0078233B">
            <w:rPr>
              <w:rFonts w:cs="Arial"/>
              <w:sz w:val="18"/>
              <w:szCs w:val="18"/>
            </w:rPr>
            <w:t>LSW-JBAU-XX-XX-RE-D-0001-S3-P01-Design_Risk_Assessment.docx</w:t>
          </w:r>
          <w:r w:rsidRPr="00906BAA">
            <w:rPr>
              <w:rFonts w:cs="Arial"/>
              <w:sz w:val="18"/>
              <w:szCs w:val="18"/>
            </w:rPr>
            <w:fldChar w:fldCharType="end"/>
          </w:r>
        </w:p>
      </w:tc>
      <w:tc>
        <w:tcPr>
          <w:tcW w:w="3077" w:type="dxa"/>
          <w:vMerge w:val="restart"/>
          <w:vAlign w:val="center"/>
        </w:tcPr>
        <w:p w14:paraId="7C837B78" w14:textId="77777777" w:rsidR="00BF5919" w:rsidRPr="00906BAA" w:rsidRDefault="00BF5919" w:rsidP="00906BAA">
          <w:pPr>
            <w:pStyle w:val="Webaddresses"/>
            <w:jc w:val="left"/>
            <w:rPr>
              <w:rFonts w:cs="Arial"/>
              <w:sz w:val="16"/>
              <w:szCs w:val="16"/>
            </w:rPr>
          </w:pPr>
          <w:r w:rsidRPr="00906BAA">
            <w:rPr>
              <w:rFonts w:cs="Arial"/>
              <w:sz w:val="16"/>
              <w:szCs w:val="16"/>
            </w:rPr>
            <w:t>www.jbagroup.co.uk</w:t>
          </w:r>
        </w:p>
        <w:p w14:paraId="5B24A327" w14:textId="77777777" w:rsidR="00BF5919" w:rsidRPr="00906BAA" w:rsidRDefault="00BF5919" w:rsidP="00906BAA">
          <w:pPr>
            <w:pStyle w:val="Webaddresses"/>
            <w:jc w:val="left"/>
            <w:rPr>
              <w:rFonts w:cs="Arial"/>
              <w:sz w:val="16"/>
              <w:szCs w:val="16"/>
            </w:rPr>
          </w:pPr>
          <w:hyperlink r:id="rId1" w:history="1">
            <w:r w:rsidRPr="00906BAA">
              <w:rPr>
                <w:rFonts w:cs="Arial"/>
                <w:sz w:val="16"/>
                <w:szCs w:val="16"/>
              </w:rPr>
              <w:t>www.jbaconsulting.com</w:t>
            </w:r>
          </w:hyperlink>
        </w:p>
        <w:p w14:paraId="2793F30D" w14:textId="77777777" w:rsidR="00BF5919" w:rsidRPr="00906BAA" w:rsidRDefault="00BF5919" w:rsidP="00906BAA">
          <w:pPr>
            <w:pStyle w:val="Webaddresses"/>
            <w:jc w:val="left"/>
            <w:rPr>
              <w:rFonts w:cs="Arial"/>
              <w:sz w:val="16"/>
              <w:szCs w:val="16"/>
            </w:rPr>
          </w:pPr>
          <w:r w:rsidRPr="00906BAA">
            <w:rPr>
              <w:rFonts w:cs="Arial"/>
              <w:sz w:val="16"/>
              <w:szCs w:val="16"/>
            </w:rPr>
            <w:t>www.jbaconsulting.ie</w:t>
          </w:r>
        </w:p>
        <w:p w14:paraId="71DFF211" w14:textId="77777777" w:rsidR="00BF5919" w:rsidRPr="00906BAA" w:rsidRDefault="00BF5919" w:rsidP="00906BAA">
          <w:pPr>
            <w:pStyle w:val="Webaddresses"/>
            <w:jc w:val="left"/>
            <w:rPr>
              <w:rFonts w:cs="Arial"/>
            </w:rPr>
          </w:pPr>
          <w:hyperlink r:id="rId2" w:history="1">
            <w:r w:rsidRPr="00906BAA">
              <w:rPr>
                <w:rFonts w:cs="Arial"/>
                <w:sz w:val="16"/>
                <w:szCs w:val="16"/>
              </w:rPr>
              <w:t>www.jbarisk.com</w:t>
            </w:r>
          </w:hyperlink>
        </w:p>
      </w:tc>
      <w:tc>
        <w:tcPr>
          <w:tcW w:w="1400" w:type="dxa"/>
          <w:vMerge w:val="restart"/>
          <w:tcMar>
            <w:left w:w="0" w:type="dxa"/>
            <w:right w:w="0" w:type="dxa"/>
          </w:tcMar>
          <w:vAlign w:val="center"/>
        </w:tcPr>
        <w:p w14:paraId="375666CB" w14:textId="77777777" w:rsidR="00BF5919" w:rsidRPr="00906BAA" w:rsidRDefault="00BF5919" w:rsidP="00906BAA">
          <w:pPr>
            <w:jc w:val="right"/>
            <w:rPr>
              <w:rFonts w:ascii="Arial" w:hAnsi="Arial" w:cs="Arial"/>
            </w:rPr>
          </w:pPr>
          <w:r w:rsidRPr="00906BAA">
            <w:rPr>
              <w:rFonts w:ascii="Arial" w:hAnsi="Arial" w:cs="Arial"/>
              <w:noProof/>
              <w:lang w:eastAsia="en-GB"/>
            </w:rPr>
            <w:drawing>
              <wp:inline distT="0" distB="0" distL="0" distR="0" wp14:anchorId="36F4C73A" wp14:editId="678BCDAA">
                <wp:extent cx="552468" cy="514800"/>
                <wp:effectExtent l="0" t="0" r="0" b="0"/>
                <wp:docPr id="12" name="Picture 12" descr="JBA_Group_logo_rgb 2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BA_Group_logo_rgb 20m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68" cy="514800"/>
                        </a:xfrm>
                        <a:prstGeom prst="rect">
                          <a:avLst/>
                        </a:prstGeom>
                        <a:noFill/>
                        <a:ln>
                          <a:noFill/>
                        </a:ln>
                      </pic:spPr>
                    </pic:pic>
                  </a:graphicData>
                </a:graphic>
              </wp:inline>
            </w:drawing>
          </w:r>
        </w:p>
      </w:tc>
      <w:tc>
        <w:tcPr>
          <w:tcW w:w="1400" w:type="dxa"/>
          <w:vMerge w:val="restart"/>
          <w:tcMar>
            <w:left w:w="0" w:type="dxa"/>
            <w:right w:w="0" w:type="dxa"/>
          </w:tcMar>
          <w:vAlign w:val="center"/>
        </w:tcPr>
        <w:p w14:paraId="08B253E3" w14:textId="77777777" w:rsidR="00BF5919" w:rsidRPr="00906BAA" w:rsidRDefault="00BF5919" w:rsidP="00906BAA">
          <w:pPr>
            <w:jc w:val="right"/>
            <w:rPr>
              <w:rFonts w:ascii="Arial" w:hAnsi="Arial" w:cs="Arial"/>
            </w:rPr>
          </w:pPr>
          <w:r w:rsidRPr="00906BAA">
            <w:rPr>
              <w:rFonts w:ascii="Arial" w:hAnsi="Arial" w:cs="Arial"/>
              <w:noProof/>
              <w:lang w:eastAsia="en-GB"/>
            </w:rPr>
            <w:drawing>
              <wp:inline distT="0" distB="0" distL="0" distR="0" wp14:anchorId="795DEB8A" wp14:editId="232205D8">
                <wp:extent cx="542925" cy="514350"/>
                <wp:effectExtent l="0" t="0" r="9525" b="0"/>
                <wp:docPr id="13" name="Picture 37" descr="JBA_Consulting_logo#2160DB5.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BA_Consulting_logo#2160DB5.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tc>
      <w:tc>
        <w:tcPr>
          <w:tcW w:w="1406" w:type="dxa"/>
          <w:vMerge w:val="restart"/>
          <w:tcMar>
            <w:left w:w="0" w:type="dxa"/>
            <w:right w:w="0" w:type="dxa"/>
          </w:tcMar>
          <w:vAlign w:val="center"/>
        </w:tcPr>
        <w:p w14:paraId="3C48F2A6" w14:textId="77777777" w:rsidR="00BF5919" w:rsidRPr="00906BAA" w:rsidRDefault="00BF5919" w:rsidP="00906BAA">
          <w:pPr>
            <w:jc w:val="right"/>
            <w:rPr>
              <w:rFonts w:ascii="Arial" w:hAnsi="Arial" w:cs="Arial"/>
            </w:rPr>
          </w:pPr>
          <w:r w:rsidRPr="00906BAA">
            <w:rPr>
              <w:rFonts w:ascii="Arial" w:hAnsi="Arial" w:cs="Arial"/>
              <w:noProof/>
              <w:lang w:eastAsia="en-GB"/>
            </w:rPr>
            <w:drawing>
              <wp:inline distT="0" distB="0" distL="0" distR="0" wp14:anchorId="6B46FAEB" wp14:editId="1D150634">
                <wp:extent cx="542925" cy="514350"/>
                <wp:effectExtent l="0" t="0" r="9525" b="0"/>
                <wp:docPr id="4" name="Picture 38" descr="JBA_Risk Management#2160EE4.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JBA_Risk Management#2160EE4.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tc>
    </w:tr>
    <w:tr w:rsidR="00BF5919" w:rsidRPr="00906BAA" w14:paraId="77517CF3" w14:textId="77777777" w:rsidTr="00906BAA">
      <w:trPr>
        <w:trHeight w:hRule="exact" w:val="284"/>
        <w:jc w:val="center"/>
      </w:trPr>
      <w:tc>
        <w:tcPr>
          <w:tcW w:w="8289" w:type="dxa"/>
          <w:vAlign w:val="center"/>
        </w:tcPr>
        <w:p w14:paraId="4CC94E57" w14:textId="34F98DC9" w:rsidR="00BF5919" w:rsidRPr="00906BAA" w:rsidRDefault="00BF5919" w:rsidP="00906BAA">
          <w:pPr>
            <w:pStyle w:val="Webaddresses"/>
            <w:jc w:val="left"/>
            <w:rPr>
              <w:rFonts w:cs="Arial"/>
            </w:rPr>
          </w:pPr>
          <w:r w:rsidRPr="00906BAA">
            <w:rPr>
              <w:rFonts w:cs="Arial"/>
              <w:sz w:val="16"/>
              <w:szCs w:val="16"/>
            </w:rPr>
            <w:t>Template reference: 21-028</w:t>
          </w:r>
        </w:p>
      </w:tc>
      <w:tc>
        <w:tcPr>
          <w:tcW w:w="3077" w:type="dxa"/>
          <w:vMerge/>
          <w:vAlign w:val="bottom"/>
        </w:tcPr>
        <w:p w14:paraId="61CF43A2" w14:textId="77777777" w:rsidR="00BF5919" w:rsidRPr="00906BAA" w:rsidRDefault="00BF5919" w:rsidP="00906BAA">
          <w:pPr>
            <w:rPr>
              <w:rFonts w:ascii="Arial" w:hAnsi="Arial" w:cs="Arial"/>
            </w:rPr>
          </w:pPr>
        </w:p>
      </w:tc>
      <w:tc>
        <w:tcPr>
          <w:tcW w:w="1400" w:type="dxa"/>
          <w:vMerge/>
          <w:tcMar>
            <w:left w:w="0" w:type="dxa"/>
            <w:right w:w="0" w:type="dxa"/>
          </w:tcMar>
          <w:vAlign w:val="center"/>
        </w:tcPr>
        <w:p w14:paraId="67628A7F" w14:textId="77777777" w:rsidR="00BF5919" w:rsidRPr="00906BAA" w:rsidRDefault="00BF5919" w:rsidP="00906BAA">
          <w:pPr>
            <w:rPr>
              <w:rFonts w:ascii="Arial" w:hAnsi="Arial" w:cs="Arial"/>
            </w:rPr>
          </w:pPr>
        </w:p>
      </w:tc>
      <w:tc>
        <w:tcPr>
          <w:tcW w:w="1400" w:type="dxa"/>
          <w:vMerge/>
          <w:tcMar>
            <w:left w:w="0" w:type="dxa"/>
            <w:right w:w="0" w:type="dxa"/>
          </w:tcMar>
          <w:vAlign w:val="center"/>
        </w:tcPr>
        <w:p w14:paraId="4A681283" w14:textId="77777777" w:rsidR="00BF5919" w:rsidRPr="00906BAA" w:rsidRDefault="00BF5919" w:rsidP="00906BAA">
          <w:pPr>
            <w:rPr>
              <w:rFonts w:ascii="Arial" w:hAnsi="Arial" w:cs="Arial"/>
            </w:rPr>
          </w:pPr>
        </w:p>
      </w:tc>
      <w:tc>
        <w:tcPr>
          <w:tcW w:w="1406" w:type="dxa"/>
          <w:vMerge/>
          <w:tcMar>
            <w:left w:w="0" w:type="dxa"/>
            <w:right w:w="0" w:type="dxa"/>
          </w:tcMar>
          <w:vAlign w:val="center"/>
        </w:tcPr>
        <w:p w14:paraId="159B0668" w14:textId="77777777" w:rsidR="00BF5919" w:rsidRPr="00906BAA" w:rsidRDefault="00BF5919" w:rsidP="00906BAA">
          <w:pPr>
            <w:rPr>
              <w:rFonts w:ascii="Arial" w:hAnsi="Arial" w:cs="Arial"/>
            </w:rPr>
          </w:pPr>
        </w:p>
      </w:tc>
    </w:tr>
    <w:tr w:rsidR="00BF5919" w:rsidRPr="00906BAA" w14:paraId="2862082B" w14:textId="77777777" w:rsidTr="00906BAA">
      <w:trPr>
        <w:trHeight w:hRule="exact" w:val="284"/>
        <w:jc w:val="center"/>
      </w:trPr>
      <w:tc>
        <w:tcPr>
          <w:tcW w:w="8289" w:type="dxa"/>
          <w:vAlign w:val="center"/>
        </w:tcPr>
        <w:p w14:paraId="0C3366D3" w14:textId="7EAFCB3E" w:rsidR="00BF5919" w:rsidRPr="00906BAA" w:rsidRDefault="00BF5919" w:rsidP="00906BAA">
          <w:pPr>
            <w:pStyle w:val="Webaddresses"/>
            <w:jc w:val="left"/>
            <w:rPr>
              <w:rFonts w:cs="Arial"/>
            </w:rPr>
          </w:pPr>
          <w:r w:rsidRPr="00906BAA">
            <w:rPr>
              <w:rFonts w:cs="Arial"/>
              <w:sz w:val="16"/>
              <w:szCs w:val="16"/>
            </w:rPr>
            <w:t xml:space="preserve">Template revision date: </w:t>
          </w:r>
          <w:r>
            <w:rPr>
              <w:rFonts w:cs="Arial"/>
              <w:sz w:val="16"/>
              <w:szCs w:val="16"/>
            </w:rPr>
            <w:t>April</w:t>
          </w:r>
          <w:r w:rsidRPr="00906BAA">
            <w:rPr>
              <w:rFonts w:cs="Arial"/>
              <w:sz w:val="16"/>
              <w:szCs w:val="16"/>
            </w:rPr>
            <w:t xml:space="preserve"> 2017</w:t>
          </w:r>
        </w:p>
      </w:tc>
      <w:tc>
        <w:tcPr>
          <w:tcW w:w="3077" w:type="dxa"/>
          <w:vMerge/>
          <w:vAlign w:val="bottom"/>
        </w:tcPr>
        <w:p w14:paraId="2AFC5989" w14:textId="77777777" w:rsidR="00BF5919" w:rsidRPr="00906BAA" w:rsidRDefault="00BF5919" w:rsidP="00906BAA">
          <w:pPr>
            <w:rPr>
              <w:rFonts w:ascii="Arial" w:hAnsi="Arial" w:cs="Arial"/>
            </w:rPr>
          </w:pPr>
        </w:p>
      </w:tc>
      <w:tc>
        <w:tcPr>
          <w:tcW w:w="1400" w:type="dxa"/>
          <w:vMerge/>
          <w:tcMar>
            <w:left w:w="0" w:type="dxa"/>
            <w:right w:w="0" w:type="dxa"/>
          </w:tcMar>
          <w:vAlign w:val="center"/>
        </w:tcPr>
        <w:p w14:paraId="2E03AF0B" w14:textId="77777777" w:rsidR="00BF5919" w:rsidRPr="00906BAA" w:rsidRDefault="00BF5919" w:rsidP="00906BAA">
          <w:pPr>
            <w:rPr>
              <w:rFonts w:ascii="Arial" w:hAnsi="Arial" w:cs="Arial"/>
            </w:rPr>
          </w:pPr>
        </w:p>
      </w:tc>
      <w:tc>
        <w:tcPr>
          <w:tcW w:w="1400" w:type="dxa"/>
          <w:vMerge/>
          <w:tcMar>
            <w:left w:w="0" w:type="dxa"/>
            <w:right w:w="0" w:type="dxa"/>
          </w:tcMar>
          <w:vAlign w:val="center"/>
        </w:tcPr>
        <w:p w14:paraId="5E5EFD67" w14:textId="77777777" w:rsidR="00BF5919" w:rsidRPr="00906BAA" w:rsidRDefault="00BF5919" w:rsidP="00906BAA">
          <w:pPr>
            <w:rPr>
              <w:rFonts w:ascii="Arial" w:hAnsi="Arial" w:cs="Arial"/>
            </w:rPr>
          </w:pPr>
        </w:p>
      </w:tc>
      <w:tc>
        <w:tcPr>
          <w:tcW w:w="1406" w:type="dxa"/>
          <w:vMerge/>
          <w:tcMar>
            <w:left w:w="0" w:type="dxa"/>
            <w:right w:w="0" w:type="dxa"/>
          </w:tcMar>
          <w:vAlign w:val="center"/>
        </w:tcPr>
        <w:p w14:paraId="7D2C5266" w14:textId="77777777" w:rsidR="00BF5919" w:rsidRPr="00906BAA" w:rsidRDefault="00BF5919" w:rsidP="00906BAA">
          <w:pPr>
            <w:rPr>
              <w:rFonts w:ascii="Arial" w:hAnsi="Arial" w:cs="Arial"/>
            </w:rPr>
          </w:pPr>
        </w:p>
      </w:tc>
    </w:tr>
    <w:tr w:rsidR="00BF5919" w:rsidRPr="00906BAA" w14:paraId="06BDB5D1" w14:textId="77777777" w:rsidTr="00906BAA">
      <w:trPr>
        <w:trHeight w:hRule="exact" w:val="57"/>
        <w:jc w:val="center"/>
      </w:trPr>
      <w:tc>
        <w:tcPr>
          <w:tcW w:w="8289" w:type="dxa"/>
          <w:tcBorders>
            <w:bottom w:val="single" w:sz="4" w:space="0" w:color="007FA3"/>
          </w:tcBorders>
        </w:tcPr>
        <w:p w14:paraId="53E02FDD" w14:textId="77777777" w:rsidR="00BF5919" w:rsidRPr="00906BAA" w:rsidRDefault="00BF5919" w:rsidP="00BF5919">
          <w:pPr>
            <w:pStyle w:val="Blankrow5pt"/>
            <w:rPr>
              <w:rFonts w:cs="Arial"/>
            </w:rPr>
          </w:pPr>
        </w:p>
      </w:tc>
      <w:tc>
        <w:tcPr>
          <w:tcW w:w="3077" w:type="dxa"/>
          <w:tcBorders>
            <w:bottom w:val="single" w:sz="4" w:space="0" w:color="007FA3"/>
          </w:tcBorders>
        </w:tcPr>
        <w:p w14:paraId="5A990DBF" w14:textId="77777777" w:rsidR="00BF5919" w:rsidRPr="00906BAA" w:rsidRDefault="00BF5919" w:rsidP="00BF5919">
          <w:pPr>
            <w:pStyle w:val="Blankrow5pt"/>
            <w:rPr>
              <w:rFonts w:cs="Arial"/>
            </w:rPr>
          </w:pPr>
        </w:p>
      </w:tc>
      <w:tc>
        <w:tcPr>
          <w:tcW w:w="1400" w:type="dxa"/>
          <w:tcBorders>
            <w:bottom w:val="single" w:sz="4" w:space="0" w:color="007FA3"/>
          </w:tcBorders>
        </w:tcPr>
        <w:p w14:paraId="3CB137C5" w14:textId="77777777" w:rsidR="00BF5919" w:rsidRPr="00906BAA" w:rsidRDefault="00BF5919" w:rsidP="00BF5919">
          <w:pPr>
            <w:pStyle w:val="Blankrow5pt"/>
            <w:rPr>
              <w:rFonts w:cs="Arial"/>
            </w:rPr>
          </w:pPr>
        </w:p>
      </w:tc>
      <w:tc>
        <w:tcPr>
          <w:tcW w:w="1400" w:type="dxa"/>
          <w:tcBorders>
            <w:bottom w:val="single" w:sz="4" w:space="0" w:color="007FA3"/>
          </w:tcBorders>
        </w:tcPr>
        <w:p w14:paraId="75B5632B" w14:textId="77777777" w:rsidR="00BF5919" w:rsidRPr="00906BAA" w:rsidRDefault="00BF5919" w:rsidP="00BF5919">
          <w:pPr>
            <w:pStyle w:val="Blankrow5pt"/>
            <w:rPr>
              <w:rFonts w:cs="Arial"/>
            </w:rPr>
          </w:pPr>
        </w:p>
      </w:tc>
      <w:tc>
        <w:tcPr>
          <w:tcW w:w="1406" w:type="dxa"/>
          <w:tcBorders>
            <w:bottom w:val="single" w:sz="4" w:space="0" w:color="007FA3"/>
          </w:tcBorders>
          <w:tcMar>
            <w:left w:w="0" w:type="dxa"/>
            <w:right w:w="0" w:type="dxa"/>
          </w:tcMar>
        </w:tcPr>
        <w:p w14:paraId="4AAA6A52" w14:textId="77777777" w:rsidR="00BF5919" w:rsidRPr="00906BAA" w:rsidRDefault="00BF5919" w:rsidP="00BF5919">
          <w:pPr>
            <w:pStyle w:val="Blankrow5pt"/>
            <w:rPr>
              <w:rFonts w:cs="Arial"/>
            </w:rPr>
          </w:pPr>
        </w:p>
      </w:tc>
    </w:tr>
  </w:tbl>
  <w:p w14:paraId="1615BCC5" w14:textId="3260401B" w:rsidR="00BF5919" w:rsidRPr="00906BAA" w:rsidRDefault="00BF5919" w:rsidP="00910278">
    <w:pPr>
      <w:pStyle w:val="Footer"/>
      <w:spacing w:before="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039FE" w14:textId="77777777" w:rsidR="00BF5919" w:rsidRDefault="00BF5919">
      <w:r>
        <w:separator/>
      </w:r>
    </w:p>
  </w:footnote>
  <w:footnote w:type="continuationSeparator" w:id="0">
    <w:p w14:paraId="0CC69113" w14:textId="77777777" w:rsidR="00BF5919" w:rsidRDefault="00BF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1E938" w14:textId="5D89FBB3" w:rsidR="00BF5919" w:rsidRPr="00906BAA" w:rsidRDefault="00BF5919" w:rsidP="00617919">
    <w:pPr>
      <w:pStyle w:val="Footer"/>
      <w:tabs>
        <w:tab w:val="clear" w:pos="4153"/>
        <w:tab w:val="clear" w:pos="8306"/>
        <w:tab w:val="right" w:pos="21780"/>
      </w:tabs>
      <w:rPr>
        <w:rFonts w:ascii="Arial" w:hAnsi="Arial" w:cs="Arial"/>
        <w:sz w:val="18"/>
        <w:szCs w:val="18"/>
      </w:rPr>
    </w:pPr>
    <w:r w:rsidRPr="00906BAA">
      <w:rPr>
        <w:rFonts w:ascii="Arial" w:hAnsi="Arial" w:cs="Arial"/>
        <w:color w:val="007FA3"/>
        <w:sz w:val="18"/>
        <w:szCs w:val="18"/>
      </w:rPr>
      <w:ptab w:relativeTo="margin" w:alignment="center" w:leader="none"/>
    </w:r>
    <w:r w:rsidRPr="00906BAA">
      <w:rPr>
        <w:rFonts w:ascii="Arial" w:hAnsi="Arial" w:cs="Arial"/>
        <w:color w:val="007FA3"/>
        <w:sz w:val="40"/>
        <w:szCs w:val="18"/>
      </w:rPr>
      <w:t>Design Risk Assessment</w:t>
    </w:r>
    <w:r w:rsidRPr="00906BAA">
      <w:rPr>
        <w:rFonts w:ascii="Arial" w:hAnsi="Arial" w:cs="Arial"/>
        <w:color w:val="007FA3"/>
        <w:sz w:val="18"/>
        <w:szCs w:val="18"/>
      </w:rPr>
      <w:ptab w:relativeTo="margin" w:alignment="right" w:leader="none"/>
    </w:r>
    <w:r w:rsidRPr="00906BAA">
      <w:rPr>
        <w:rFonts w:ascii="Arial" w:hAnsi="Arial" w:cs="Arial"/>
        <w:noProof/>
        <w:lang w:eastAsia="en-GB"/>
      </w:rPr>
      <w:drawing>
        <wp:inline distT="0" distB="0" distL="0" distR="0" wp14:anchorId="6FFE4CA9" wp14:editId="6F4211A6">
          <wp:extent cx="554400" cy="51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BA Group logo.jpg"/>
                  <pic:cNvPicPr/>
                </pic:nvPicPr>
                <pic:blipFill>
                  <a:blip r:embed="rId1">
                    <a:extLst>
                      <a:ext uri="{28A0092B-C50C-407E-A947-70E740481C1C}">
                        <a14:useLocalDpi xmlns:a14="http://schemas.microsoft.com/office/drawing/2010/main" val="0"/>
                      </a:ext>
                    </a:extLst>
                  </a:blip>
                  <a:stretch>
                    <a:fillRect/>
                  </a:stretch>
                </pic:blipFill>
                <pic:spPr>
                  <a:xfrm>
                    <a:off x="0" y="0"/>
                    <a:ext cx="554400" cy="514800"/>
                  </a:xfrm>
                  <a:prstGeom prst="rect">
                    <a:avLst/>
                  </a:prstGeom>
                </pic:spPr>
              </pic:pic>
            </a:graphicData>
          </a:graphic>
        </wp:inline>
      </w:drawing>
    </w:r>
  </w:p>
  <w:p w14:paraId="27BBAEB9" w14:textId="77777777" w:rsidR="00BF5919" w:rsidRPr="00906BAA" w:rsidRDefault="00BF5919">
    <w:pPr>
      <w:pStyle w:val="Header"/>
      <w:rPr>
        <w:rFonts w:ascii="Arial" w:hAnsi="Arial" w:cs="Arial"/>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C6711"/>
    <w:multiLevelType w:val="hybridMultilevel"/>
    <w:tmpl w:val="70364620"/>
    <w:lvl w:ilvl="0" w:tplc="05EEC9B2">
      <w:numFmt w:val="bullet"/>
      <w:lvlText w:val="-"/>
      <w:lvlJc w:val="left"/>
      <w:pPr>
        <w:ind w:left="720" w:hanging="360"/>
      </w:pPr>
      <w:rPr>
        <w:rFonts w:ascii="Frutiger 55 Roman" w:eastAsia="Times New Roman" w:hAnsi="Frutiger 55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27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49"/>
    <w:rsid w:val="000013F2"/>
    <w:rsid w:val="0002487C"/>
    <w:rsid w:val="0003558B"/>
    <w:rsid w:val="00037B19"/>
    <w:rsid w:val="0004390E"/>
    <w:rsid w:val="00051033"/>
    <w:rsid w:val="00056C45"/>
    <w:rsid w:val="00060095"/>
    <w:rsid w:val="00060559"/>
    <w:rsid w:val="00063A51"/>
    <w:rsid w:val="00066802"/>
    <w:rsid w:val="00073347"/>
    <w:rsid w:val="000734BE"/>
    <w:rsid w:val="00082633"/>
    <w:rsid w:val="00084181"/>
    <w:rsid w:val="00085622"/>
    <w:rsid w:val="00090522"/>
    <w:rsid w:val="00097810"/>
    <w:rsid w:val="000A5FBB"/>
    <w:rsid w:val="000B093C"/>
    <w:rsid w:val="000B3A3D"/>
    <w:rsid w:val="000B4312"/>
    <w:rsid w:val="000C0781"/>
    <w:rsid w:val="000D2875"/>
    <w:rsid w:val="000D34AF"/>
    <w:rsid w:val="000D4EE2"/>
    <w:rsid w:val="000E69E6"/>
    <w:rsid w:val="000F0B2A"/>
    <w:rsid w:val="000F59E8"/>
    <w:rsid w:val="000F6729"/>
    <w:rsid w:val="0010052A"/>
    <w:rsid w:val="001068CF"/>
    <w:rsid w:val="00107DE9"/>
    <w:rsid w:val="001105C1"/>
    <w:rsid w:val="00114399"/>
    <w:rsid w:val="0011749B"/>
    <w:rsid w:val="00121713"/>
    <w:rsid w:val="00123C41"/>
    <w:rsid w:val="001310DE"/>
    <w:rsid w:val="00134E19"/>
    <w:rsid w:val="0014652F"/>
    <w:rsid w:val="00151F85"/>
    <w:rsid w:val="001536F0"/>
    <w:rsid w:val="00163FA2"/>
    <w:rsid w:val="00165328"/>
    <w:rsid w:val="001676D6"/>
    <w:rsid w:val="0017074D"/>
    <w:rsid w:val="00172A96"/>
    <w:rsid w:val="00172E98"/>
    <w:rsid w:val="00175C76"/>
    <w:rsid w:val="001763A7"/>
    <w:rsid w:val="00180F62"/>
    <w:rsid w:val="001862D5"/>
    <w:rsid w:val="001A0496"/>
    <w:rsid w:val="001A7A78"/>
    <w:rsid w:val="001B1E3A"/>
    <w:rsid w:val="001B2731"/>
    <w:rsid w:val="001B4745"/>
    <w:rsid w:val="001C1D29"/>
    <w:rsid w:val="001C5F29"/>
    <w:rsid w:val="001C630F"/>
    <w:rsid w:val="001D38EB"/>
    <w:rsid w:val="001D533F"/>
    <w:rsid w:val="001D61F8"/>
    <w:rsid w:val="001D7A86"/>
    <w:rsid w:val="001E0C80"/>
    <w:rsid w:val="001E309D"/>
    <w:rsid w:val="001E6585"/>
    <w:rsid w:val="001E681A"/>
    <w:rsid w:val="001F774D"/>
    <w:rsid w:val="001F7AAC"/>
    <w:rsid w:val="00200A61"/>
    <w:rsid w:val="0020353C"/>
    <w:rsid w:val="00206F79"/>
    <w:rsid w:val="00222117"/>
    <w:rsid w:val="0022553A"/>
    <w:rsid w:val="0022640A"/>
    <w:rsid w:val="0022687B"/>
    <w:rsid w:val="00231A66"/>
    <w:rsid w:val="002515CC"/>
    <w:rsid w:val="002549C1"/>
    <w:rsid w:val="00255CF8"/>
    <w:rsid w:val="00256AC2"/>
    <w:rsid w:val="002703F9"/>
    <w:rsid w:val="0027067C"/>
    <w:rsid w:val="002819BA"/>
    <w:rsid w:val="00283CAB"/>
    <w:rsid w:val="002843C5"/>
    <w:rsid w:val="00294CAA"/>
    <w:rsid w:val="002A7299"/>
    <w:rsid w:val="002B5556"/>
    <w:rsid w:val="002C0D49"/>
    <w:rsid w:val="002C1682"/>
    <w:rsid w:val="002D0E92"/>
    <w:rsid w:val="002D0EC4"/>
    <w:rsid w:val="002D2E1D"/>
    <w:rsid w:val="002D38A0"/>
    <w:rsid w:val="002E0221"/>
    <w:rsid w:val="002E1773"/>
    <w:rsid w:val="002E39BC"/>
    <w:rsid w:val="002E3E5A"/>
    <w:rsid w:val="002F5FFF"/>
    <w:rsid w:val="0030194D"/>
    <w:rsid w:val="003022A8"/>
    <w:rsid w:val="00304E36"/>
    <w:rsid w:val="00312764"/>
    <w:rsid w:val="003134D4"/>
    <w:rsid w:val="0031615C"/>
    <w:rsid w:val="00321476"/>
    <w:rsid w:val="00327D6B"/>
    <w:rsid w:val="00330190"/>
    <w:rsid w:val="00332B2D"/>
    <w:rsid w:val="003456F8"/>
    <w:rsid w:val="00355B54"/>
    <w:rsid w:val="00357606"/>
    <w:rsid w:val="00357686"/>
    <w:rsid w:val="00364DCE"/>
    <w:rsid w:val="00364FD6"/>
    <w:rsid w:val="00373AEC"/>
    <w:rsid w:val="00385637"/>
    <w:rsid w:val="003923A5"/>
    <w:rsid w:val="00393B6C"/>
    <w:rsid w:val="0039637C"/>
    <w:rsid w:val="003A5F14"/>
    <w:rsid w:val="003C0600"/>
    <w:rsid w:val="003D44D5"/>
    <w:rsid w:val="003D635D"/>
    <w:rsid w:val="003E3392"/>
    <w:rsid w:val="003E5779"/>
    <w:rsid w:val="00401C56"/>
    <w:rsid w:val="00401C83"/>
    <w:rsid w:val="0040267E"/>
    <w:rsid w:val="0041195F"/>
    <w:rsid w:val="00411FD7"/>
    <w:rsid w:val="00414C49"/>
    <w:rsid w:val="00414DA1"/>
    <w:rsid w:val="004205CA"/>
    <w:rsid w:val="00435B57"/>
    <w:rsid w:val="0044019A"/>
    <w:rsid w:val="0044212C"/>
    <w:rsid w:val="004422BB"/>
    <w:rsid w:val="004450F7"/>
    <w:rsid w:val="00445F9C"/>
    <w:rsid w:val="00450748"/>
    <w:rsid w:val="00450A78"/>
    <w:rsid w:val="0045172F"/>
    <w:rsid w:val="004521AE"/>
    <w:rsid w:val="0045333A"/>
    <w:rsid w:val="00455C80"/>
    <w:rsid w:val="00460172"/>
    <w:rsid w:val="004633FF"/>
    <w:rsid w:val="0046358E"/>
    <w:rsid w:val="00467B03"/>
    <w:rsid w:val="00470A9F"/>
    <w:rsid w:val="00470EDA"/>
    <w:rsid w:val="00475766"/>
    <w:rsid w:val="0048054D"/>
    <w:rsid w:val="004825F9"/>
    <w:rsid w:val="00487B3D"/>
    <w:rsid w:val="004907A0"/>
    <w:rsid w:val="00491B15"/>
    <w:rsid w:val="004968F9"/>
    <w:rsid w:val="004969D4"/>
    <w:rsid w:val="00496A65"/>
    <w:rsid w:val="004A24D1"/>
    <w:rsid w:val="004B0243"/>
    <w:rsid w:val="004B3F7F"/>
    <w:rsid w:val="004B5E7D"/>
    <w:rsid w:val="004C04AD"/>
    <w:rsid w:val="004C51B5"/>
    <w:rsid w:val="004D3356"/>
    <w:rsid w:val="004E6332"/>
    <w:rsid w:val="004E7FDC"/>
    <w:rsid w:val="005071A3"/>
    <w:rsid w:val="00507B48"/>
    <w:rsid w:val="00510EBA"/>
    <w:rsid w:val="00511787"/>
    <w:rsid w:val="00511C52"/>
    <w:rsid w:val="00516A23"/>
    <w:rsid w:val="005201E0"/>
    <w:rsid w:val="00526247"/>
    <w:rsid w:val="005266C2"/>
    <w:rsid w:val="005267C3"/>
    <w:rsid w:val="005317D9"/>
    <w:rsid w:val="00536271"/>
    <w:rsid w:val="0053726F"/>
    <w:rsid w:val="00537310"/>
    <w:rsid w:val="00537665"/>
    <w:rsid w:val="00537DB3"/>
    <w:rsid w:val="005469D8"/>
    <w:rsid w:val="0055298F"/>
    <w:rsid w:val="0055539A"/>
    <w:rsid w:val="005569DD"/>
    <w:rsid w:val="00563FAA"/>
    <w:rsid w:val="00577196"/>
    <w:rsid w:val="00587A23"/>
    <w:rsid w:val="00593705"/>
    <w:rsid w:val="00595075"/>
    <w:rsid w:val="0059517F"/>
    <w:rsid w:val="00595191"/>
    <w:rsid w:val="00595A3B"/>
    <w:rsid w:val="005A0F88"/>
    <w:rsid w:val="005B071A"/>
    <w:rsid w:val="005B1411"/>
    <w:rsid w:val="005B23C8"/>
    <w:rsid w:val="005B39F2"/>
    <w:rsid w:val="005B6641"/>
    <w:rsid w:val="005C552C"/>
    <w:rsid w:val="005C61E2"/>
    <w:rsid w:val="005D0FE9"/>
    <w:rsid w:val="005D585E"/>
    <w:rsid w:val="005E35EC"/>
    <w:rsid w:val="005E3838"/>
    <w:rsid w:val="005E4637"/>
    <w:rsid w:val="0060029A"/>
    <w:rsid w:val="006071F3"/>
    <w:rsid w:val="00617919"/>
    <w:rsid w:val="0063453D"/>
    <w:rsid w:val="006401F1"/>
    <w:rsid w:val="00642050"/>
    <w:rsid w:val="00644213"/>
    <w:rsid w:val="00654CAD"/>
    <w:rsid w:val="00656B60"/>
    <w:rsid w:val="0066033D"/>
    <w:rsid w:val="00660D7F"/>
    <w:rsid w:val="00662BEE"/>
    <w:rsid w:val="00670B5F"/>
    <w:rsid w:val="00671DA3"/>
    <w:rsid w:val="00673226"/>
    <w:rsid w:val="00673703"/>
    <w:rsid w:val="006778D1"/>
    <w:rsid w:val="00692C63"/>
    <w:rsid w:val="0069447D"/>
    <w:rsid w:val="0069783C"/>
    <w:rsid w:val="006A402F"/>
    <w:rsid w:val="006B33C2"/>
    <w:rsid w:val="006B5086"/>
    <w:rsid w:val="006C4C40"/>
    <w:rsid w:val="006D45A7"/>
    <w:rsid w:val="006D586F"/>
    <w:rsid w:val="006D6EA2"/>
    <w:rsid w:val="006F09EA"/>
    <w:rsid w:val="006F193C"/>
    <w:rsid w:val="006F1F7C"/>
    <w:rsid w:val="006F7409"/>
    <w:rsid w:val="0070211D"/>
    <w:rsid w:val="00703B21"/>
    <w:rsid w:val="00706B77"/>
    <w:rsid w:val="00711E08"/>
    <w:rsid w:val="00713DD7"/>
    <w:rsid w:val="00731848"/>
    <w:rsid w:val="00735C61"/>
    <w:rsid w:val="007403A7"/>
    <w:rsid w:val="00744C73"/>
    <w:rsid w:val="0075522F"/>
    <w:rsid w:val="0076639B"/>
    <w:rsid w:val="0077035C"/>
    <w:rsid w:val="00773683"/>
    <w:rsid w:val="00773867"/>
    <w:rsid w:val="00775144"/>
    <w:rsid w:val="00775CD5"/>
    <w:rsid w:val="00780642"/>
    <w:rsid w:val="0078233B"/>
    <w:rsid w:val="00783C19"/>
    <w:rsid w:val="007917C4"/>
    <w:rsid w:val="007A0861"/>
    <w:rsid w:val="007A1E97"/>
    <w:rsid w:val="007A5E3A"/>
    <w:rsid w:val="007A6832"/>
    <w:rsid w:val="007B6E76"/>
    <w:rsid w:val="007C5008"/>
    <w:rsid w:val="007D08EF"/>
    <w:rsid w:val="007D33BB"/>
    <w:rsid w:val="007D53A5"/>
    <w:rsid w:val="007D7326"/>
    <w:rsid w:val="007E175E"/>
    <w:rsid w:val="007E2226"/>
    <w:rsid w:val="007E6B8A"/>
    <w:rsid w:val="007E7683"/>
    <w:rsid w:val="007F2613"/>
    <w:rsid w:val="007F71C7"/>
    <w:rsid w:val="00804260"/>
    <w:rsid w:val="008064DD"/>
    <w:rsid w:val="0081015A"/>
    <w:rsid w:val="00823BBC"/>
    <w:rsid w:val="00826666"/>
    <w:rsid w:val="00832B0B"/>
    <w:rsid w:val="008410E2"/>
    <w:rsid w:val="00841FD7"/>
    <w:rsid w:val="0084362F"/>
    <w:rsid w:val="00844608"/>
    <w:rsid w:val="008509DB"/>
    <w:rsid w:val="00854086"/>
    <w:rsid w:val="0085632E"/>
    <w:rsid w:val="008713BA"/>
    <w:rsid w:val="00875221"/>
    <w:rsid w:val="00875441"/>
    <w:rsid w:val="00891424"/>
    <w:rsid w:val="008950F4"/>
    <w:rsid w:val="008953BD"/>
    <w:rsid w:val="008A1011"/>
    <w:rsid w:val="008A31C5"/>
    <w:rsid w:val="008A3C68"/>
    <w:rsid w:val="008A6FE2"/>
    <w:rsid w:val="008C0F87"/>
    <w:rsid w:val="008C0FBC"/>
    <w:rsid w:val="008C3281"/>
    <w:rsid w:val="008C3B11"/>
    <w:rsid w:val="008D62C4"/>
    <w:rsid w:val="008E18B4"/>
    <w:rsid w:val="008E23E1"/>
    <w:rsid w:val="008E5689"/>
    <w:rsid w:val="008F0C03"/>
    <w:rsid w:val="008F2E23"/>
    <w:rsid w:val="009028CD"/>
    <w:rsid w:val="00903CF4"/>
    <w:rsid w:val="00905C56"/>
    <w:rsid w:val="00906BAA"/>
    <w:rsid w:val="00906D1B"/>
    <w:rsid w:val="00910278"/>
    <w:rsid w:val="009229F5"/>
    <w:rsid w:val="009267A9"/>
    <w:rsid w:val="0093050A"/>
    <w:rsid w:val="00934420"/>
    <w:rsid w:val="0093496A"/>
    <w:rsid w:val="00945695"/>
    <w:rsid w:val="00946399"/>
    <w:rsid w:val="00951881"/>
    <w:rsid w:val="00965F33"/>
    <w:rsid w:val="00967B3F"/>
    <w:rsid w:val="0097572D"/>
    <w:rsid w:val="0098260A"/>
    <w:rsid w:val="009866DB"/>
    <w:rsid w:val="009A1EAC"/>
    <w:rsid w:val="009C1BC2"/>
    <w:rsid w:val="009C4D06"/>
    <w:rsid w:val="009D3489"/>
    <w:rsid w:val="009D5CAE"/>
    <w:rsid w:val="009D7DC5"/>
    <w:rsid w:val="009E70DC"/>
    <w:rsid w:val="009F0841"/>
    <w:rsid w:val="009F168F"/>
    <w:rsid w:val="009F3050"/>
    <w:rsid w:val="009F7868"/>
    <w:rsid w:val="00A018D1"/>
    <w:rsid w:val="00A02DAB"/>
    <w:rsid w:val="00A06545"/>
    <w:rsid w:val="00A068AD"/>
    <w:rsid w:val="00A06DFF"/>
    <w:rsid w:val="00A10F72"/>
    <w:rsid w:val="00A12458"/>
    <w:rsid w:val="00A12D73"/>
    <w:rsid w:val="00A14072"/>
    <w:rsid w:val="00A14F05"/>
    <w:rsid w:val="00A165CF"/>
    <w:rsid w:val="00A20509"/>
    <w:rsid w:val="00A2168F"/>
    <w:rsid w:val="00A30690"/>
    <w:rsid w:val="00A35001"/>
    <w:rsid w:val="00A37848"/>
    <w:rsid w:val="00A424C0"/>
    <w:rsid w:val="00A45F6E"/>
    <w:rsid w:val="00A5241E"/>
    <w:rsid w:val="00A60559"/>
    <w:rsid w:val="00A61821"/>
    <w:rsid w:val="00A7424E"/>
    <w:rsid w:val="00A743CA"/>
    <w:rsid w:val="00A77277"/>
    <w:rsid w:val="00A77FD4"/>
    <w:rsid w:val="00A832C1"/>
    <w:rsid w:val="00A90FB9"/>
    <w:rsid w:val="00A93D97"/>
    <w:rsid w:val="00A97D8C"/>
    <w:rsid w:val="00AA0079"/>
    <w:rsid w:val="00AA0AD2"/>
    <w:rsid w:val="00AA2F2E"/>
    <w:rsid w:val="00AA54C6"/>
    <w:rsid w:val="00AB5DFB"/>
    <w:rsid w:val="00AC0BA9"/>
    <w:rsid w:val="00AC225F"/>
    <w:rsid w:val="00AC31F7"/>
    <w:rsid w:val="00AC643A"/>
    <w:rsid w:val="00AC7148"/>
    <w:rsid w:val="00AD1255"/>
    <w:rsid w:val="00AD142C"/>
    <w:rsid w:val="00AD2A04"/>
    <w:rsid w:val="00AD2BA0"/>
    <w:rsid w:val="00AD76B8"/>
    <w:rsid w:val="00AD7F6A"/>
    <w:rsid w:val="00AF226E"/>
    <w:rsid w:val="00AF24F9"/>
    <w:rsid w:val="00AF6A3B"/>
    <w:rsid w:val="00B03740"/>
    <w:rsid w:val="00B04BC7"/>
    <w:rsid w:val="00B0526E"/>
    <w:rsid w:val="00B06F99"/>
    <w:rsid w:val="00B13723"/>
    <w:rsid w:val="00B15B53"/>
    <w:rsid w:val="00B167C9"/>
    <w:rsid w:val="00B320FF"/>
    <w:rsid w:val="00B35BD3"/>
    <w:rsid w:val="00B479F7"/>
    <w:rsid w:val="00B5192C"/>
    <w:rsid w:val="00B56D3B"/>
    <w:rsid w:val="00B5789D"/>
    <w:rsid w:val="00B655C1"/>
    <w:rsid w:val="00B679DB"/>
    <w:rsid w:val="00B8291F"/>
    <w:rsid w:val="00B853B4"/>
    <w:rsid w:val="00B86A53"/>
    <w:rsid w:val="00B87009"/>
    <w:rsid w:val="00B90043"/>
    <w:rsid w:val="00BA5618"/>
    <w:rsid w:val="00BB6AD7"/>
    <w:rsid w:val="00BC1CE9"/>
    <w:rsid w:val="00BC4B89"/>
    <w:rsid w:val="00BC60E0"/>
    <w:rsid w:val="00BC69D6"/>
    <w:rsid w:val="00BD2BB2"/>
    <w:rsid w:val="00BD3E20"/>
    <w:rsid w:val="00BE68AB"/>
    <w:rsid w:val="00BF29B6"/>
    <w:rsid w:val="00BF3766"/>
    <w:rsid w:val="00BF53D6"/>
    <w:rsid w:val="00BF5919"/>
    <w:rsid w:val="00C048E8"/>
    <w:rsid w:val="00C0796E"/>
    <w:rsid w:val="00C12F50"/>
    <w:rsid w:val="00C21FD0"/>
    <w:rsid w:val="00C250FC"/>
    <w:rsid w:val="00C25E20"/>
    <w:rsid w:val="00C34DEB"/>
    <w:rsid w:val="00C36EAC"/>
    <w:rsid w:val="00C54841"/>
    <w:rsid w:val="00C5734E"/>
    <w:rsid w:val="00C61DAC"/>
    <w:rsid w:val="00C74082"/>
    <w:rsid w:val="00C74111"/>
    <w:rsid w:val="00C763D6"/>
    <w:rsid w:val="00C851F9"/>
    <w:rsid w:val="00C87449"/>
    <w:rsid w:val="00C91297"/>
    <w:rsid w:val="00C941AB"/>
    <w:rsid w:val="00C94FAC"/>
    <w:rsid w:val="00C95C41"/>
    <w:rsid w:val="00CA14F6"/>
    <w:rsid w:val="00CA7C51"/>
    <w:rsid w:val="00CB4486"/>
    <w:rsid w:val="00CC7E4B"/>
    <w:rsid w:val="00CD1E9E"/>
    <w:rsid w:val="00CD299C"/>
    <w:rsid w:val="00CD4F8B"/>
    <w:rsid w:val="00CD7C99"/>
    <w:rsid w:val="00CF1F0E"/>
    <w:rsid w:val="00CF3D39"/>
    <w:rsid w:val="00D07B6E"/>
    <w:rsid w:val="00D13735"/>
    <w:rsid w:val="00D16509"/>
    <w:rsid w:val="00D16B42"/>
    <w:rsid w:val="00D222B5"/>
    <w:rsid w:val="00D318DC"/>
    <w:rsid w:val="00D42DE5"/>
    <w:rsid w:val="00D55845"/>
    <w:rsid w:val="00D614C8"/>
    <w:rsid w:val="00D646AB"/>
    <w:rsid w:val="00D72B2D"/>
    <w:rsid w:val="00D76D3D"/>
    <w:rsid w:val="00D777FA"/>
    <w:rsid w:val="00D96684"/>
    <w:rsid w:val="00D96A08"/>
    <w:rsid w:val="00DA133A"/>
    <w:rsid w:val="00DA2726"/>
    <w:rsid w:val="00DA3ED5"/>
    <w:rsid w:val="00DA3F1B"/>
    <w:rsid w:val="00DA6C3F"/>
    <w:rsid w:val="00DA6CF5"/>
    <w:rsid w:val="00DB0826"/>
    <w:rsid w:val="00DB0D30"/>
    <w:rsid w:val="00DB1CEE"/>
    <w:rsid w:val="00DB2670"/>
    <w:rsid w:val="00DB46A7"/>
    <w:rsid w:val="00DC103F"/>
    <w:rsid w:val="00DD3234"/>
    <w:rsid w:val="00DE09B4"/>
    <w:rsid w:val="00DE0D72"/>
    <w:rsid w:val="00DE419D"/>
    <w:rsid w:val="00DE47A4"/>
    <w:rsid w:val="00DE58D6"/>
    <w:rsid w:val="00DF0805"/>
    <w:rsid w:val="00DF14AF"/>
    <w:rsid w:val="00DF3C16"/>
    <w:rsid w:val="00E00E6F"/>
    <w:rsid w:val="00E01B12"/>
    <w:rsid w:val="00E03AAE"/>
    <w:rsid w:val="00E051D8"/>
    <w:rsid w:val="00E11133"/>
    <w:rsid w:val="00E138FD"/>
    <w:rsid w:val="00E17ABF"/>
    <w:rsid w:val="00E31B0A"/>
    <w:rsid w:val="00E3449A"/>
    <w:rsid w:val="00E42973"/>
    <w:rsid w:val="00E46258"/>
    <w:rsid w:val="00E46BD3"/>
    <w:rsid w:val="00E50D39"/>
    <w:rsid w:val="00E51115"/>
    <w:rsid w:val="00E52172"/>
    <w:rsid w:val="00E5347B"/>
    <w:rsid w:val="00E5470F"/>
    <w:rsid w:val="00E70C2F"/>
    <w:rsid w:val="00E70F21"/>
    <w:rsid w:val="00E769F7"/>
    <w:rsid w:val="00E80C18"/>
    <w:rsid w:val="00E83E4B"/>
    <w:rsid w:val="00E87C2F"/>
    <w:rsid w:val="00E91C24"/>
    <w:rsid w:val="00E91C95"/>
    <w:rsid w:val="00E92D87"/>
    <w:rsid w:val="00E957CE"/>
    <w:rsid w:val="00E95857"/>
    <w:rsid w:val="00E9786A"/>
    <w:rsid w:val="00EA5CCD"/>
    <w:rsid w:val="00EA7F1D"/>
    <w:rsid w:val="00EB09F5"/>
    <w:rsid w:val="00EB31C5"/>
    <w:rsid w:val="00EB3549"/>
    <w:rsid w:val="00EC39C5"/>
    <w:rsid w:val="00ED1B94"/>
    <w:rsid w:val="00EE1AE8"/>
    <w:rsid w:val="00EE281A"/>
    <w:rsid w:val="00EE64F6"/>
    <w:rsid w:val="00EF167D"/>
    <w:rsid w:val="00EF2539"/>
    <w:rsid w:val="00EF4923"/>
    <w:rsid w:val="00EF49F1"/>
    <w:rsid w:val="00EF6C18"/>
    <w:rsid w:val="00EF72F0"/>
    <w:rsid w:val="00F03510"/>
    <w:rsid w:val="00F03A79"/>
    <w:rsid w:val="00F03FDE"/>
    <w:rsid w:val="00F047AF"/>
    <w:rsid w:val="00F0596E"/>
    <w:rsid w:val="00F07189"/>
    <w:rsid w:val="00F11101"/>
    <w:rsid w:val="00F139A2"/>
    <w:rsid w:val="00F24588"/>
    <w:rsid w:val="00F25E16"/>
    <w:rsid w:val="00F262AF"/>
    <w:rsid w:val="00F33905"/>
    <w:rsid w:val="00F34EF2"/>
    <w:rsid w:val="00F35C63"/>
    <w:rsid w:val="00F372AC"/>
    <w:rsid w:val="00F400EC"/>
    <w:rsid w:val="00F4248F"/>
    <w:rsid w:val="00F44047"/>
    <w:rsid w:val="00F466CE"/>
    <w:rsid w:val="00F516BB"/>
    <w:rsid w:val="00F53328"/>
    <w:rsid w:val="00F542E4"/>
    <w:rsid w:val="00F54BA8"/>
    <w:rsid w:val="00F57D00"/>
    <w:rsid w:val="00F63523"/>
    <w:rsid w:val="00F642CD"/>
    <w:rsid w:val="00F65CAD"/>
    <w:rsid w:val="00F72923"/>
    <w:rsid w:val="00F7305A"/>
    <w:rsid w:val="00F75E33"/>
    <w:rsid w:val="00F76FCF"/>
    <w:rsid w:val="00F81D33"/>
    <w:rsid w:val="00F82BF8"/>
    <w:rsid w:val="00F8467A"/>
    <w:rsid w:val="00F8470E"/>
    <w:rsid w:val="00F84BB2"/>
    <w:rsid w:val="00FA0FEC"/>
    <w:rsid w:val="00FA79DE"/>
    <w:rsid w:val="00FC0E09"/>
    <w:rsid w:val="00FD5B9E"/>
    <w:rsid w:val="00FF18AA"/>
    <w:rsid w:val="00FF3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8577F78"/>
  <w15:docId w15:val="{33C9C99C-8A33-4054-9863-3C1E3D3C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utiger 55 Roman" w:hAnsi="Frutiger 55 Roman"/>
      <w:sz w:val="22"/>
      <w:szCs w:val="24"/>
      <w:lang w:eastAsia="en-US"/>
    </w:rPr>
  </w:style>
  <w:style w:type="paragraph" w:styleId="Heading1">
    <w:name w:val="heading 1"/>
    <w:basedOn w:val="Normal"/>
    <w:next w:val="Normal"/>
    <w:link w:val="Heading1Char"/>
    <w:qFormat/>
    <w:rsid w:val="000F0B2A"/>
    <w:pPr>
      <w:keepNext/>
      <w:keepLines/>
      <w:outlineLvl w:val="0"/>
    </w:pPr>
    <w:rPr>
      <w:rFonts w:ascii="Calibri" w:eastAsiaTheme="majorEastAsia" w:hAnsi="Calibr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097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5C80"/>
  </w:style>
  <w:style w:type="paragraph" w:styleId="BalloonText">
    <w:name w:val="Balloon Text"/>
    <w:basedOn w:val="Normal"/>
    <w:semiHidden/>
    <w:rsid w:val="008E5689"/>
    <w:rPr>
      <w:rFonts w:ascii="Tahoma" w:hAnsi="Tahoma" w:cs="Tahoma"/>
      <w:sz w:val="16"/>
      <w:szCs w:val="16"/>
    </w:rPr>
  </w:style>
  <w:style w:type="character" w:styleId="CommentReference">
    <w:name w:val="annotation reference"/>
    <w:basedOn w:val="DefaultParagraphFont"/>
    <w:semiHidden/>
    <w:rsid w:val="00E70C2F"/>
    <w:rPr>
      <w:sz w:val="16"/>
      <w:szCs w:val="16"/>
    </w:rPr>
  </w:style>
  <w:style w:type="paragraph" w:styleId="CommentText">
    <w:name w:val="annotation text"/>
    <w:basedOn w:val="Normal"/>
    <w:semiHidden/>
    <w:rsid w:val="00E70C2F"/>
    <w:rPr>
      <w:sz w:val="20"/>
      <w:szCs w:val="20"/>
    </w:rPr>
  </w:style>
  <w:style w:type="paragraph" w:styleId="CommentSubject">
    <w:name w:val="annotation subject"/>
    <w:basedOn w:val="CommentText"/>
    <w:next w:val="CommentText"/>
    <w:semiHidden/>
    <w:rsid w:val="00E70C2F"/>
    <w:rPr>
      <w:b/>
      <w:bCs/>
    </w:rPr>
  </w:style>
  <w:style w:type="character" w:customStyle="1" w:styleId="Heading1Char">
    <w:name w:val="Heading 1 Char"/>
    <w:basedOn w:val="DefaultParagraphFont"/>
    <w:link w:val="Heading1"/>
    <w:rsid w:val="000F0B2A"/>
    <w:rPr>
      <w:rFonts w:ascii="Calibri" w:eastAsiaTheme="majorEastAsia" w:hAnsi="Calibri" w:cstheme="majorBidi"/>
      <w:b/>
      <w:bCs/>
      <w:sz w:val="28"/>
      <w:szCs w:val="28"/>
      <w:lang w:eastAsia="en-US"/>
    </w:rPr>
  </w:style>
  <w:style w:type="paragraph" w:customStyle="1" w:styleId="JBAParaText">
    <w:name w:val="JBA Para Text"/>
    <w:basedOn w:val="Normal"/>
    <w:autoRedefine/>
    <w:rsid w:val="00DC103F"/>
    <w:pPr>
      <w:spacing w:after="120"/>
      <w:jc w:val="both"/>
    </w:pPr>
    <w:rPr>
      <w:rFonts w:ascii="Arial" w:hAnsi="Arial"/>
      <w:sz w:val="20"/>
      <w:szCs w:val="20"/>
    </w:rPr>
  </w:style>
  <w:style w:type="character" w:customStyle="1" w:styleId="JBABold">
    <w:name w:val="JBA Bold"/>
    <w:basedOn w:val="DefaultParagraphFont"/>
    <w:uiPriority w:val="1"/>
    <w:qFormat/>
    <w:rsid w:val="00DC103F"/>
    <w:rPr>
      <w:rFonts w:ascii="Arial" w:hAnsi="Arial"/>
      <w:b/>
    </w:rPr>
  </w:style>
  <w:style w:type="paragraph" w:customStyle="1" w:styleId="TableText">
    <w:name w:val="Table Text"/>
    <w:basedOn w:val="Normal"/>
    <w:qFormat/>
    <w:rsid w:val="00DC103F"/>
    <w:rPr>
      <w:rFonts w:ascii="Arial" w:hAnsi="Arial"/>
      <w:sz w:val="20"/>
      <w:szCs w:val="20"/>
    </w:rPr>
  </w:style>
  <w:style w:type="character" w:styleId="PlaceholderText">
    <w:name w:val="Placeholder Text"/>
    <w:basedOn w:val="DefaultParagraphFont"/>
    <w:uiPriority w:val="99"/>
    <w:semiHidden/>
    <w:rsid w:val="00D72B2D"/>
    <w:rPr>
      <w:color w:val="808080"/>
    </w:rPr>
  </w:style>
  <w:style w:type="paragraph" w:customStyle="1" w:styleId="Webaddresses">
    <w:name w:val="Web addresses"/>
    <w:basedOn w:val="Footer"/>
    <w:qFormat/>
    <w:rsid w:val="00D72B2D"/>
    <w:pPr>
      <w:spacing w:before="20"/>
      <w:ind w:right="357"/>
      <w:jc w:val="both"/>
    </w:pPr>
    <w:rPr>
      <w:rFonts w:ascii="Arial" w:hAnsi="Arial"/>
      <w:noProof/>
      <w:color w:val="007FA3"/>
      <w:sz w:val="12"/>
      <w:szCs w:val="20"/>
    </w:rPr>
  </w:style>
  <w:style w:type="paragraph" w:customStyle="1" w:styleId="Blankrow5pt">
    <w:name w:val="Blank row 5pt"/>
    <w:basedOn w:val="Webaddresses"/>
    <w:qFormat/>
    <w:rsid w:val="00D72B2D"/>
    <w:pPr>
      <w:keepNext/>
      <w:tabs>
        <w:tab w:val="clear" w:pos="4153"/>
        <w:tab w:val="clear" w:pos="8306"/>
      </w:tabs>
      <w:ind w:right="0"/>
      <w:jc w:val="left"/>
    </w:pPr>
    <w:rPr>
      <w:noProof w:val="0"/>
      <w:sz w:val="10"/>
    </w:rPr>
  </w:style>
  <w:style w:type="paragraph" w:customStyle="1" w:styleId="Default">
    <w:name w:val="Default"/>
    <w:rsid w:val="00AA2F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A1011"/>
    <w:rPr>
      <w:rFonts w:ascii="Frutiger 55 Roman" w:hAnsi="Frutiger 55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714328">
      <w:bodyDiv w:val="1"/>
      <w:marLeft w:val="0"/>
      <w:marRight w:val="0"/>
      <w:marTop w:val="0"/>
      <w:marBottom w:val="0"/>
      <w:divBdr>
        <w:top w:val="none" w:sz="0" w:space="0" w:color="auto"/>
        <w:left w:val="none" w:sz="0" w:space="0" w:color="auto"/>
        <w:bottom w:val="none" w:sz="0" w:space="0" w:color="auto"/>
        <w:right w:val="none" w:sz="0" w:space="0" w:color="auto"/>
      </w:divBdr>
    </w:div>
    <w:div w:id="17360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hyperlink" Target="http://www.jbarisk.com" TargetMode="External"/><Relationship Id="rId1" Type="http://schemas.openxmlformats.org/officeDocument/2006/relationships/hyperlink" Target="http://www.jbaconsulting.com" TargetMode="External"/><Relationship Id="rId6" Type="http://schemas.openxmlformats.org/officeDocument/2006/relationships/hyperlink" Target="http://www.jbarisk.com/" TargetMode="External"/><Relationship Id="rId5" Type="http://schemas.openxmlformats.org/officeDocument/2006/relationships/image" Target="media/image3.png"/><Relationship Id="rId4" Type="http://schemas.openxmlformats.org/officeDocument/2006/relationships/hyperlink" Target="http://www.jba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00f9df-9acd-474d-ae63-bb3a0993828e" xsi:nil="true"/>
    <lcf76f155ced4ddcb4097134ff3c332f xmlns="b338db53-8984-4d6f-bbe1-580badd9f7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A886D68C4B40459B1BD22827CBF871" ma:contentTypeVersion="18" ma:contentTypeDescription="Create a new document." ma:contentTypeScope="" ma:versionID="4a4d74c860e79d1d382354566a17020e">
  <xsd:schema xmlns:xsd="http://www.w3.org/2001/XMLSchema" xmlns:xs="http://www.w3.org/2001/XMLSchema" xmlns:p="http://schemas.microsoft.com/office/2006/metadata/properties" xmlns:ns2="b338db53-8984-4d6f-bbe1-580badd9f796" xmlns:ns3="cb00f9df-9acd-474d-ae63-bb3a0993828e" targetNamespace="http://schemas.microsoft.com/office/2006/metadata/properties" ma:root="true" ma:fieldsID="092e9a2c8b054e542c71f8f2ff0e930b" ns2:_="" ns3:_="">
    <xsd:import namespace="b338db53-8984-4d6f-bbe1-580badd9f796"/>
    <xsd:import namespace="cb00f9df-9acd-474d-ae63-bb3a099382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8db53-8984-4d6f-bbe1-580badd9f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641152-ab98-4800-a6ea-931bd4ed17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0f9df-9acd-474d-ae63-bb3a099382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caf492-decf-4654-ac3e-4cf597e5c7f5}" ma:internalName="TaxCatchAll" ma:showField="CatchAllData" ma:web="cb00f9df-9acd-474d-ae63-bb3a09938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Group Basic Doc P" ma:contentTypeID="0x0101008D4F600C8FBD8C4C8DCA1A8DD673BD9A00E7B6E3A704E81340AC8A996CA469BD0F" ma:contentTypeVersion="22" ma:contentTypeDescription="" ma:contentTypeScope="" ma:versionID="3cf100d86f528817d721fd0ecb4833fc">
  <xsd:schema xmlns:xsd="http://www.w3.org/2001/XMLSchema" xmlns:xs="http://www.w3.org/2001/XMLSchema" xmlns:p="http://schemas.microsoft.com/office/2006/metadata/properties" xmlns:ns1="http://schemas.microsoft.com/sharepoint/v3" xmlns:ns2="702e7146-70d7-4dc5-9e83-92b2dff079ee" xmlns:ns3="b581eb1b-8925-4f3a-a3c3-ab2de86d73be" targetNamespace="http://schemas.microsoft.com/office/2006/metadata/properties" ma:root="true" ma:fieldsID="6492033b34afa8ee5f5156be2b1028b7" ns1:_="" ns2:_="" ns3:_="">
    <xsd:import namespace="http://schemas.microsoft.com/sharepoint/v3"/>
    <xsd:import namespace="702e7146-70d7-4dc5-9e83-92b2dff079ee"/>
    <xsd:import namespace="b581eb1b-8925-4f3a-a3c3-ab2de86d73be"/>
    <xsd:element name="properties">
      <xsd:complexType>
        <xsd:sequence>
          <xsd:element name="documentManagement">
            <xsd:complexType>
              <xsd:all>
                <xsd:element ref="ns2:Primary_x0020_document_x0020_type" minOccurs="0"/>
                <xsd:element ref="ns2:Main_x0020_title" minOccurs="0"/>
                <xsd:element ref="ns2:IMS_x0020_reference" minOccurs="0"/>
                <xsd:element ref="ns2:Approval_x0020_date" minOccurs="0"/>
                <xsd:element ref="ns2:Review_x0020_period" minOccurs="0"/>
                <xsd:element ref="ns2:Classification" minOccurs="0"/>
                <xsd:element ref="ns1:_dlc_Exempt" minOccurs="0"/>
                <xsd:element ref="ns3:DLCPolicyLabelValue" minOccurs="0"/>
                <xsd:element ref="ns3:DLCPolicyLabelClientValue" minOccurs="0"/>
                <xsd:element ref="ns3:DLCPolicyLabelLock" minOccurs="0"/>
                <xsd:element ref="ns3:Relevant_x0020_JBA_x0020_Company" minOccurs="0"/>
                <xsd:element ref="ns3:Network_x0020_Rail" minOccurs="0"/>
                <xsd:element ref="ns3:Sco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2e7146-70d7-4dc5-9e83-92b2dff079ee" elementFormDefault="qualified">
    <xsd:import namespace="http://schemas.microsoft.com/office/2006/documentManagement/types"/>
    <xsd:import namespace="http://schemas.microsoft.com/office/infopath/2007/PartnerControls"/>
    <xsd:element name="Primary_x0020_document_x0020_type" ma:index="1" nillable="true" ma:displayName="Document type" ma:format="Dropdown" ma:internalName="Primary_x0020_document_x0020_type0">
      <xsd:simpleType>
        <xsd:restriction base="dms:Choice">
          <xsd:enumeration value="Audit checklist"/>
          <xsd:enumeration value="Board paper"/>
          <xsd:enumeration value="Certificate"/>
          <xsd:enumeration value="Contract"/>
          <xsd:enumeration value="Form"/>
          <xsd:enumeration value="Guide"/>
          <xsd:enumeration value="Invoice template"/>
          <xsd:enumeration value="Manual"/>
          <xsd:enumeration value="Plan"/>
          <xsd:enumeration value="Policy"/>
          <xsd:enumeration value="Procedure"/>
          <xsd:enumeration value="Process flow chart"/>
          <xsd:enumeration value="Questionnaire"/>
          <xsd:enumeration value="Register"/>
          <xsd:enumeration value="Report"/>
          <xsd:enumeration value="Risk assessment"/>
          <xsd:enumeration value="Role and responsibilities"/>
          <xsd:enumeration value="Schedule"/>
          <xsd:enumeration value="Standard"/>
          <xsd:enumeration value="Statement"/>
          <xsd:enumeration value="Target"/>
          <xsd:enumeration value="Template"/>
          <xsd:enumeration value="Terms and Conditions of Business"/>
          <xsd:enumeration value="Tool"/>
          <xsd:enumeration value="z Retired Document"/>
        </xsd:restriction>
      </xsd:simpleType>
    </xsd:element>
    <xsd:element name="Main_x0020_title" ma:index="2" nillable="true" ma:displayName="Main title" ma:internalName="Main_x0020_title">
      <xsd:simpleType>
        <xsd:restriction base="dms:Text">
          <xsd:maxLength value="255"/>
        </xsd:restriction>
      </xsd:simpleType>
    </xsd:element>
    <xsd:element name="IMS_x0020_reference" ma:index="4" nillable="true" ma:displayName="IMS reference" ma:internalName="IMS_x0020_reference">
      <xsd:simpleType>
        <xsd:restriction base="dms:Text">
          <xsd:maxLength value="255"/>
        </xsd:restriction>
      </xsd:simpleType>
    </xsd:element>
    <xsd:element name="Approval_x0020_date" ma:index="5" nillable="true" ma:displayName="Approval date" ma:description="This is the approval date for the document and also the revision date." ma:format="DateOnly" ma:internalName="Approval_x0020_date">
      <xsd:simpleType>
        <xsd:restriction base="dms:DateTime"/>
      </xsd:simpleType>
    </xsd:element>
    <xsd:element name="Review_x0020_period" ma:index="6" nillable="true" ma:displayName="Review period" ma:internalName="Review_x0020_period" ma:readOnly="false" ma:percentage="FALSE">
      <xsd:simpleType>
        <xsd:restriction base="dms:Number">
          <xsd:maxInclusive value="10"/>
          <xsd:minInclusive value="0.25"/>
        </xsd:restriction>
      </xsd:simpleType>
    </xsd:element>
    <xsd:element name="Classification" ma:index="7" nillable="true" ma:displayName="Classification" ma:format="Dropdown" ma:internalName="Classification" ma:readOnly="false">
      <xsd:simpleType>
        <xsd:restriction base="dms:Choice">
          <xsd:enumeration value="PUBLIC"/>
          <xsd:enumeration value="PRIVATE - Internal use only"/>
          <xsd:enumeration value="PRIVATE - Can be disclosed to interested parties"/>
          <xsd:enumeration value="RESTRICTED"/>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b581eb1b-8925-4f3a-a3c3-ab2de86d73be" elementFormDefault="qualified">
    <xsd:import namespace="http://schemas.microsoft.com/office/2006/documentManagement/types"/>
    <xsd:import namespace="http://schemas.microsoft.com/office/infopath/2007/PartnerControls"/>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Relevant_x0020_JBA_x0020_Company" ma:index="19" nillable="true" ma:displayName="Relevant JBA Company" ma:default="JBA Group" ma:description="Which JBA company(s) is this document relevant to?" ma:internalName="Relevant_x0020_JBA_x0020_Company">
      <xsd:complexType>
        <xsd:complexContent>
          <xsd:extension base="dms:MultiChoice">
            <xsd:sequence>
              <xsd:element name="Value" maxOccurs="unbounded" minOccurs="0" nillable="true">
                <xsd:simpleType>
                  <xsd:restriction base="dms:Choice">
                    <xsd:enumeration value="JBA Group"/>
                    <xsd:enumeration value="JBA Consulting (UK)"/>
                    <xsd:enumeration value="JBA Consulting (Ireland)"/>
                    <xsd:enumeration value="JBA RML (UK)"/>
                    <xsd:enumeration value="JBA IoM"/>
                    <xsd:enumeration value="JBP"/>
                    <xsd:enumeration value="JBA Consult Europe"/>
                    <xsd:enumeration value="JBA RML (Singapore)"/>
                    <xsd:enumeration value="JBA RML (USA)"/>
                    <xsd:enumeration value="MMA"/>
                    <xsd:enumeration value="JBA Trust"/>
                  </xsd:restriction>
                </xsd:simpleType>
              </xsd:element>
            </xsd:sequence>
          </xsd:extension>
        </xsd:complexContent>
      </xsd:complexType>
    </xsd:element>
    <xsd:element name="Network_x0020_Rail" ma:index="20" nillable="true" ma:displayName="Network Rail" ma:default="0" ma:description="Is this document relevant to Network Rail work?" ma:internalName="Network_x0020_Rail">
      <xsd:simpleType>
        <xsd:restriction base="dms:Boolean"/>
      </xsd:simpleType>
    </xsd:element>
    <xsd:element name="Scope" ma:index="21" nillable="true" ma:displayName="Scope" ma:format="Dropdown" ma:internalName="Scope">
      <xsd:simpleType>
        <xsd:restriction base="dms:Choice">
          <xsd:enumeration value="Client"/>
          <xsd:enumeration value="Suppli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E5911-99A3-4DCD-8A39-75D8B39C0EA3}">
  <ds:schemaRefs>
    <ds:schemaRef ds:uri="http://schemas.microsoft.com/sharepoint/v3/contenttype/forms"/>
  </ds:schemaRefs>
</ds:datastoreItem>
</file>

<file path=customXml/itemProps2.xml><?xml version="1.0" encoding="utf-8"?>
<ds:datastoreItem xmlns:ds="http://schemas.openxmlformats.org/officeDocument/2006/customXml" ds:itemID="{692A0B68-A809-4D80-A4ED-9B8ED8478FAB}">
  <ds:schemaRefs>
    <ds:schemaRef ds:uri="http://schemas.microsoft.com/office/2006/metadata/properties"/>
    <ds:schemaRef ds:uri="http://schemas.microsoft.com/sharepoint/v3"/>
    <ds:schemaRef ds:uri="http://purl.org/dc/terms/"/>
    <ds:schemaRef ds:uri="http://schemas.openxmlformats.org/package/2006/metadata/core-properties"/>
    <ds:schemaRef ds:uri="b581eb1b-8925-4f3a-a3c3-ab2de86d73be"/>
    <ds:schemaRef ds:uri="http://schemas.microsoft.com/office/2006/documentManagement/types"/>
    <ds:schemaRef ds:uri="http://schemas.microsoft.com/office/infopath/2007/PartnerControls"/>
    <ds:schemaRef ds:uri="http://purl.org/dc/elements/1.1/"/>
    <ds:schemaRef ds:uri="702e7146-70d7-4dc5-9e83-92b2dff079ee"/>
    <ds:schemaRef ds:uri="http://www.w3.org/XML/1998/namespace"/>
    <ds:schemaRef ds:uri="http://purl.org/dc/dcmitype/"/>
  </ds:schemaRefs>
</ds:datastoreItem>
</file>

<file path=customXml/itemProps3.xml><?xml version="1.0" encoding="utf-8"?>
<ds:datastoreItem xmlns:ds="http://schemas.openxmlformats.org/officeDocument/2006/customXml" ds:itemID="{1C325928-5FA5-4159-BB5C-78281FAA4EF5}"/>
</file>

<file path=customXml/itemProps4.xml><?xml version="1.0" encoding="utf-8"?>
<ds:datastoreItem xmlns:ds="http://schemas.openxmlformats.org/officeDocument/2006/customXml" ds:itemID="{C46D36A3-995C-42DC-987C-5CFFF03C5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2e7146-70d7-4dc5-9e83-92b2dff079ee"/>
    <ds:schemaRef ds:uri="b581eb1b-8925-4f3a-a3c3-ab2de86d7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F0A31D-83B1-4E44-9E01-660F140B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1409</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Design Risk Assessment</vt:lpstr>
    </vt:vector>
  </TitlesOfParts>
  <Company>JBA Group</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Risk Assessment</dc:title>
  <dc:creator>jon emmony</dc:creator>
  <cp:lastModifiedBy>Charlotte Lickman</cp:lastModifiedBy>
  <cp:revision>5</cp:revision>
  <cp:lastPrinted>2024-12-13T15:09:00Z</cp:lastPrinted>
  <dcterms:created xsi:type="dcterms:W3CDTF">2024-12-13T14:55:00Z</dcterms:created>
  <dcterms:modified xsi:type="dcterms:W3CDTF">2024-12-18T16:50:00Z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0x010100C6A886D68C4B40459B1BD22827CBF871</vt:lpwstr>
  </property>
  <property fmtid="{D5CDD505-2E9C-101B-9397-08002B2CF9AE}" pid="3" name="Primary document type0">
    <vt:lpwstr>Template</vt:lpwstr>
  </property>
  <property fmtid="{D5CDD505-2E9C-101B-9397-08002B2CF9AE}" pid="4" name="Classification">
    <vt:lpwstr>INTERNAL USE ONLY</vt:lpwstr>
  </property>
  <property fmtid="{D5CDD505-2E9C-101B-9397-08002B2CF9AE}" pid="5" name="IMS reference">
    <vt:lpwstr>21-028</vt:lpwstr>
  </property>
  <property fmtid="{D5CDD505-2E9C-101B-9397-08002B2CF9AE}" pid="6" name="SQE site">
    <vt:lpwstr>No</vt:lpwstr>
  </property>
  <property fmtid="{D5CDD505-2E9C-101B-9397-08002B2CF9AE}" pid="7" name="Type-Qual">
    <vt:bool>true</vt:bool>
  </property>
  <property fmtid="{D5CDD505-2E9C-101B-9397-08002B2CF9AE}" pid="8" name="Type-Env">
    <vt:bool>true</vt:bool>
  </property>
  <property fmtid="{D5CDD505-2E9C-101B-9397-08002B2CF9AE}" pid="9" name="Type-H&amp;S">
    <vt:bool>true</vt:bool>
  </property>
  <property fmtid="{D5CDD505-2E9C-101B-9397-08002B2CF9AE}" pid="10" name="Type-Sec">
    <vt:bool>false</vt:bool>
  </property>
  <property fmtid="{D5CDD505-2E9C-101B-9397-08002B2CF9AE}" pid="11" name="Type-BCM">
    <vt:bool>false</vt:bool>
  </property>
  <property fmtid="{D5CDD505-2E9C-101B-9397-08002B2CF9AE}" pid="12" name="Type-IT">
    <vt:bool>false</vt:bool>
  </property>
  <property fmtid="{D5CDD505-2E9C-101B-9397-08002B2CF9AE}" pid="13" name="Type-HR">
    <vt:bool>false</vt:bool>
  </property>
  <property fmtid="{D5CDD505-2E9C-101B-9397-08002B2CF9AE}" pid="14" name="Type-Fin">
    <vt:bool>false</vt:bool>
  </property>
  <property fmtid="{D5CDD505-2E9C-101B-9397-08002B2CF9AE}" pid="15" name="JBA Web">
    <vt:lpwstr>No</vt:lpwstr>
  </property>
</Properties>
</file>